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D960" w14:textId="413DE37D" w:rsidR="00817608" w:rsidRPr="00EA7A52" w:rsidRDefault="007506DA" w:rsidP="000B0B67">
      <w:pPr>
        <w:spacing w:line="300" w:lineRule="auto"/>
        <w:jc w:val="both"/>
        <w:rPr>
          <w:rFonts w:ascii="Arial" w:eastAsia="Times New Roman" w:hAnsi="Arial" w:cs="Arial"/>
          <w:b/>
          <w:bCs/>
          <w:color w:val="0000FF"/>
          <w:sz w:val="18"/>
          <w:szCs w:val="18"/>
          <w:u w:val="single"/>
          <w:lang w:val="en-US" w:eastAsia="tr-TR"/>
        </w:rPr>
      </w:pPr>
      <w:r w:rsidRPr="00EA7A52">
        <w:rPr>
          <w:rFonts w:ascii="Arial" w:eastAsia="Times New Roman" w:hAnsi="Arial" w:cs="Arial"/>
          <w:b/>
          <w:bCs/>
          <w:color w:val="0000FF"/>
          <w:sz w:val="18"/>
          <w:szCs w:val="18"/>
          <w:u w:val="single"/>
          <w:lang w:val="en-US" w:eastAsia="tr-TR"/>
        </w:rPr>
        <w:t>A-THESIS JURY ASSIGNMENT FORMS</w:t>
      </w:r>
    </w:p>
    <w:p w14:paraId="5984AFD9" w14:textId="1660813E" w:rsidR="007473C6" w:rsidRPr="00EA7A52" w:rsidRDefault="0051373B" w:rsidP="007A67FB">
      <w:pPr>
        <w:pStyle w:val="NormalWeb"/>
        <w:shd w:val="clear" w:color="auto" w:fill="FFFFFF" w:themeFill="background1"/>
        <w:spacing w:before="0" w:beforeAutospacing="0" w:after="0" w:afterAutospacing="0" w:line="276" w:lineRule="auto"/>
        <w:jc w:val="both"/>
        <w:rPr>
          <w:rFonts w:ascii="Arial" w:hAnsi="Arial" w:cs="Arial"/>
          <w:bCs/>
          <w:sz w:val="22"/>
          <w:szCs w:val="22"/>
          <w:lang w:val="en-US"/>
        </w:rPr>
      </w:pPr>
      <w:r w:rsidRPr="007A67FB">
        <w:rPr>
          <w:rFonts w:ascii="Arial" w:hAnsi="Arial" w:cs="Arial"/>
          <w:bCs/>
          <w:sz w:val="22"/>
          <w:szCs w:val="22"/>
          <w:lang w:val="en-US"/>
        </w:rPr>
        <w:t xml:space="preserve">The submission deadline of the “Thesis Jury Assignment Forms and their annexes” to the Department's Student Affairs for the </w:t>
      </w:r>
      <w:r w:rsidR="00346C96" w:rsidRPr="00346C96">
        <w:rPr>
          <w:rFonts w:ascii="Arial" w:hAnsi="Arial" w:cs="Arial"/>
          <w:bCs/>
          <w:sz w:val="22"/>
          <w:szCs w:val="22"/>
          <w:highlight w:val="yellow"/>
          <w:shd w:val="clear" w:color="auto" w:fill="FFFF00"/>
          <w:lang w:val="en-US"/>
        </w:rPr>
        <w:t xml:space="preserve">Fall </w:t>
      </w:r>
      <w:r w:rsidRPr="00346C96">
        <w:rPr>
          <w:rFonts w:ascii="Arial" w:hAnsi="Arial" w:cs="Arial"/>
          <w:bCs/>
          <w:sz w:val="22"/>
          <w:szCs w:val="22"/>
          <w:highlight w:val="yellow"/>
          <w:shd w:val="clear" w:color="auto" w:fill="FFFF00"/>
          <w:lang w:val="en-US"/>
        </w:rPr>
        <w:t xml:space="preserve">semester </w:t>
      </w:r>
      <w:r w:rsidR="00946A40" w:rsidRPr="00346C96">
        <w:rPr>
          <w:rFonts w:ascii="Arial" w:hAnsi="Arial" w:cs="Arial"/>
          <w:bCs/>
          <w:sz w:val="22"/>
          <w:szCs w:val="22"/>
          <w:highlight w:val="yellow"/>
          <w:shd w:val="clear" w:color="auto" w:fill="FFFF00"/>
          <w:lang w:val="en-US"/>
        </w:rPr>
        <w:t>202</w:t>
      </w:r>
      <w:r w:rsidR="00346C96" w:rsidRPr="00346C96">
        <w:rPr>
          <w:rFonts w:ascii="Arial" w:hAnsi="Arial" w:cs="Arial"/>
          <w:bCs/>
          <w:sz w:val="22"/>
          <w:szCs w:val="22"/>
          <w:highlight w:val="yellow"/>
          <w:shd w:val="clear" w:color="auto" w:fill="FFFF00"/>
          <w:lang w:val="en-US"/>
        </w:rPr>
        <w:t>5</w:t>
      </w:r>
      <w:r w:rsidR="00946A40" w:rsidRPr="00346C96">
        <w:rPr>
          <w:rFonts w:ascii="Arial" w:hAnsi="Arial" w:cs="Arial"/>
          <w:bCs/>
          <w:sz w:val="22"/>
          <w:szCs w:val="22"/>
          <w:highlight w:val="yellow"/>
          <w:shd w:val="clear" w:color="auto" w:fill="FFFF00"/>
          <w:lang w:val="en-US"/>
        </w:rPr>
        <w:t>-202</w:t>
      </w:r>
      <w:r w:rsidR="00346C96" w:rsidRPr="00346C96">
        <w:rPr>
          <w:rFonts w:ascii="Arial" w:hAnsi="Arial" w:cs="Arial"/>
          <w:bCs/>
          <w:sz w:val="22"/>
          <w:szCs w:val="22"/>
          <w:highlight w:val="yellow"/>
          <w:shd w:val="clear" w:color="auto" w:fill="FFFF00"/>
          <w:lang w:val="en-US"/>
        </w:rPr>
        <w:t>6</w:t>
      </w:r>
      <w:r w:rsidR="007473C6" w:rsidRPr="00346C96">
        <w:rPr>
          <w:rFonts w:ascii="Arial" w:hAnsi="Arial" w:cs="Arial"/>
          <w:bCs/>
          <w:sz w:val="22"/>
          <w:szCs w:val="22"/>
          <w:highlight w:val="yellow"/>
          <w:shd w:val="clear" w:color="auto" w:fill="FFFF00"/>
          <w:lang w:val="en-US"/>
        </w:rPr>
        <w:t xml:space="preserve"> is </w:t>
      </w:r>
      <w:r w:rsidR="00346C96" w:rsidRPr="00346C96">
        <w:rPr>
          <w:rFonts w:ascii="Arial" w:hAnsi="Arial" w:cs="Arial"/>
          <w:b/>
          <w:sz w:val="22"/>
          <w:szCs w:val="22"/>
          <w:shd w:val="clear" w:color="auto" w:fill="FFFF00"/>
          <w:lang w:val="en-US"/>
        </w:rPr>
        <w:t>December</w:t>
      </w:r>
      <w:r w:rsidR="00704DA7" w:rsidRPr="00346C96">
        <w:rPr>
          <w:rFonts w:ascii="Arial" w:hAnsi="Arial" w:cs="Arial"/>
          <w:b/>
          <w:sz w:val="22"/>
          <w:szCs w:val="22"/>
          <w:highlight w:val="yellow"/>
          <w:shd w:val="clear" w:color="auto" w:fill="FFFF00"/>
          <w:lang w:val="en-US"/>
        </w:rPr>
        <w:t xml:space="preserve"> </w:t>
      </w:r>
      <w:r w:rsidR="00346C96" w:rsidRPr="00346C96">
        <w:rPr>
          <w:rFonts w:ascii="Arial" w:hAnsi="Arial" w:cs="Arial"/>
          <w:b/>
          <w:sz w:val="22"/>
          <w:szCs w:val="22"/>
          <w:highlight w:val="yellow"/>
          <w:shd w:val="clear" w:color="auto" w:fill="FFFF00"/>
          <w:lang w:val="en-US"/>
        </w:rPr>
        <w:t>23</w:t>
      </w:r>
      <w:r w:rsidR="00946A40" w:rsidRPr="00346C96">
        <w:rPr>
          <w:rFonts w:ascii="Arial" w:hAnsi="Arial" w:cs="Arial"/>
          <w:b/>
          <w:sz w:val="22"/>
          <w:szCs w:val="22"/>
          <w:highlight w:val="yellow"/>
          <w:shd w:val="clear" w:color="auto" w:fill="FFFF00"/>
          <w:lang w:val="en-US"/>
        </w:rPr>
        <w:t>, 202</w:t>
      </w:r>
      <w:r w:rsidR="00DA7739" w:rsidRPr="00346C96">
        <w:rPr>
          <w:rFonts w:ascii="Arial" w:hAnsi="Arial" w:cs="Arial"/>
          <w:b/>
          <w:sz w:val="22"/>
          <w:szCs w:val="22"/>
          <w:highlight w:val="yellow"/>
          <w:shd w:val="clear" w:color="auto" w:fill="FFFF00"/>
          <w:lang w:val="en-US"/>
        </w:rPr>
        <w:t>5</w:t>
      </w:r>
      <w:r w:rsidR="007473C6" w:rsidRPr="00346C96">
        <w:rPr>
          <w:rFonts w:ascii="Arial" w:hAnsi="Arial" w:cs="Arial"/>
          <w:b/>
          <w:sz w:val="22"/>
          <w:szCs w:val="22"/>
          <w:highlight w:val="yellow"/>
          <w:shd w:val="clear" w:color="auto" w:fill="FFFF00"/>
          <w:lang w:val="en-US"/>
        </w:rPr>
        <w:t>.</w:t>
      </w:r>
      <w:r w:rsidR="007473C6" w:rsidRPr="00EA7A52">
        <w:rPr>
          <w:rFonts w:ascii="Arial" w:hAnsi="Arial" w:cs="Arial"/>
          <w:bCs/>
          <w:sz w:val="22"/>
          <w:szCs w:val="22"/>
          <w:lang w:val="en-US"/>
        </w:rPr>
        <w:t xml:space="preserve"> </w:t>
      </w:r>
    </w:p>
    <w:p w14:paraId="7AE39BE4" w14:textId="08E0614F" w:rsidR="007473C6" w:rsidRPr="00EA7A52" w:rsidRDefault="007473C6" w:rsidP="000B0B67">
      <w:pPr>
        <w:pStyle w:val="NormalWeb"/>
        <w:spacing w:before="0" w:beforeAutospacing="0" w:after="0" w:afterAutospacing="0" w:line="276" w:lineRule="auto"/>
        <w:jc w:val="both"/>
        <w:rPr>
          <w:rFonts w:ascii="Arial" w:hAnsi="Arial" w:cs="Arial"/>
          <w:bCs/>
          <w:sz w:val="18"/>
          <w:szCs w:val="18"/>
          <w:lang w:val="en-US"/>
        </w:rPr>
      </w:pPr>
    </w:p>
    <w:p w14:paraId="60781EAA" w14:textId="272D2DB7" w:rsidR="007473C6" w:rsidRDefault="007473C6" w:rsidP="000B0B67">
      <w:pPr>
        <w:pStyle w:val="NormalWeb"/>
        <w:spacing w:before="0" w:beforeAutospacing="0" w:after="0" w:afterAutospacing="0" w:line="276" w:lineRule="auto"/>
        <w:jc w:val="both"/>
        <w:rPr>
          <w:rFonts w:ascii="Arial" w:hAnsi="Arial" w:cs="Arial"/>
          <w:bCs/>
          <w:sz w:val="18"/>
          <w:szCs w:val="18"/>
          <w:lang w:val="en-US"/>
        </w:rPr>
      </w:pPr>
      <w:r w:rsidRPr="00EA7A52">
        <w:rPr>
          <w:rFonts w:ascii="Arial" w:hAnsi="Arial" w:cs="Arial"/>
          <w:bCs/>
          <w:sz w:val="18"/>
          <w:szCs w:val="18"/>
          <w:lang w:val="en-US"/>
        </w:rPr>
        <w:t xml:space="preserve">Thesis Jury </w:t>
      </w:r>
      <w:r w:rsidR="00882111" w:rsidRPr="00EA7A52">
        <w:rPr>
          <w:rFonts w:ascii="Arial" w:hAnsi="Arial" w:cs="Arial"/>
          <w:bCs/>
          <w:sz w:val="18"/>
          <w:szCs w:val="18"/>
          <w:lang w:val="en-US"/>
        </w:rPr>
        <w:t>A</w:t>
      </w:r>
      <w:r w:rsidRPr="00EA7A52">
        <w:rPr>
          <w:rFonts w:ascii="Arial" w:hAnsi="Arial" w:cs="Arial"/>
          <w:bCs/>
          <w:sz w:val="18"/>
          <w:szCs w:val="18"/>
          <w:lang w:val="en-US"/>
        </w:rPr>
        <w:t>ssignment forms</w:t>
      </w:r>
      <w:r w:rsidR="00882111" w:rsidRPr="00EA7A52">
        <w:rPr>
          <w:rFonts w:ascii="Arial" w:hAnsi="Arial" w:cs="Arial"/>
          <w:bCs/>
          <w:sz w:val="18"/>
          <w:szCs w:val="18"/>
          <w:lang w:val="en-US"/>
        </w:rPr>
        <w:t xml:space="preserve"> are delivered </w:t>
      </w:r>
      <w:r w:rsidR="00882111" w:rsidRPr="00EA7A52">
        <w:rPr>
          <w:rFonts w:ascii="Arial" w:hAnsi="Arial" w:cs="Arial"/>
          <w:b/>
          <w:sz w:val="18"/>
          <w:szCs w:val="18"/>
          <w:lang w:val="en-US"/>
        </w:rPr>
        <w:t>via e</w:t>
      </w:r>
      <w:r w:rsidR="00917876" w:rsidRPr="00EA7A52">
        <w:rPr>
          <w:rFonts w:ascii="Arial" w:hAnsi="Arial" w:cs="Arial"/>
          <w:b/>
          <w:sz w:val="18"/>
          <w:szCs w:val="18"/>
          <w:lang w:val="en-US"/>
        </w:rPr>
        <w:t>-</w:t>
      </w:r>
      <w:r w:rsidR="00882111" w:rsidRPr="00EA7A52">
        <w:rPr>
          <w:rFonts w:ascii="Arial" w:hAnsi="Arial" w:cs="Arial"/>
          <w:b/>
          <w:sz w:val="18"/>
          <w:szCs w:val="18"/>
          <w:lang w:val="en-US"/>
        </w:rPr>
        <w:t xml:space="preserve">mail. </w:t>
      </w:r>
      <w:r w:rsidR="00882111" w:rsidRPr="00EA7A52">
        <w:rPr>
          <w:rFonts w:ascii="Arial" w:hAnsi="Arial" w:cs="Arial"/>
          <w:bCs/>
          <w:sz w:val="18"/>
          <w:szCs w:val="18"/>
          <w:lang w:val="en-US"/>
        </w:rPr>
        <w:t xml:space="preserve">If you send your documents in the format below to the Department’s Student Affairs e-mail address </w:t>
      </w:r>
      <w:hyperlink r:id="rId8" w:history="1">
        <w:r w:rsidR="00882111" w:rsidRPr="00EA7A52">
          <w:rPr>
            <w:rStyle w:val="Kpr"/>
            <w:rFonts w:ascii="Arial" w:hAnsi="Arial" w:cs="Arial"/>
            <w:bCs/>
            <w:sz w:val="18"/>
            <w:szCs w:val="18"/>
            <w:lang w:val="en-US"/>
          </w:rPr>
          <w:t>serdark@metu.edu.tr</w:t>
        </w:r>
      </w:hyperlink>
      <w:r w:rsidR="00882111" w:rsidRPr="00EA7A52">
        <w:rPr>
          <w:rFonts w:ascii="Arial" w:hAnsi="Arial" w:cs="Arial"/>
          <w:bCs/>
          <w:sz w:val="18"/>
          <w:szCs w:val="18"/>
          <w:lang w:val="en-US"/>
        </w:rPr>
        <w:t>, your application will be forwarded to the Institute.</w:t>
      </w:r>
    </w:p>
    <w:p w14:paraId="0B3F974E" w14:textId="219C4C4D" w:rsidR="004D3912" w:rsidRDefault="004D3912" w:rsidP="000B0B67">
      <w:pPr>
        <w:pStyle w:val="NormalWeb"/>
        <w:spacing w:before="0" w:beforeAutospacing="0" w:after="0" w:afterAutospacing="0" w:line="276" w:lineRule="auto"/>
        <w:jc w:val="both"/>
        <w:rPr>
          <w:rFonts w:ascii="Arial" w:hAnsi="Arial" w:cs="Arial"/>
          <w:bCs/>
          <w:sz w:val="18"/>
          <w:szCs w:val="18"/>
          <w:lang w:val="en-US"/>
        </w:rPr>
      </w:pPr>
    </w:p>
    <w:p w14:paraId="06C879ED" w14:textId="77777777" w:rsidR="00B87647" w:rsidRDefault="00EA196F"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sidRPr="00EA196F">
        <w:rPr>
          <w:rFonts w:ascii="Arial" w:hAnsi="Arial" w:cs="Arial"/>
          <w:bCs/>
          <w:sz w:val="18"/>
          <w:szCs w:val="18"/>
          <w:lang w:val="en-US"/>
        </w:rPr>
        <w:t>In accordance with the decision of the METU Senate, thesis juries must be face-to-face</w:t>
      </w:r>
      <w:r w:rsidR="00B87647">
        <w:rPr>
          <w:rFonts w:ascii="Arial" w:hAnsi="Arial" w:cs="Arial"/>
          <w:bCs/>
          <w:sz w:val="18"/>
          <w:szCs w:val="18"/>
          <w:lang w:val="en-US"/>
        </w:rPr>
        <w:t>.</w:t>
      </w:r>
    </w:p>
    <w:p w14:paraId="03774219" w14:textId="569AD6EE" w:rsidR="00882111" w:rsidRDefault="00B87647"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Pr>
          <w:rFonts w:ascii="Arial" w:hAnsi="Arial" w:cs="Arial"/>
          <w:bCs/>
          <w:sz w:val="18"/>
          <w:szCs w:val="18"/>
          <w:lang w:val="en-US"/>
        </w:rPr>
        <w:t>All</w:t>
      </w:r>
      <w:r w:rsidR="00EA196F" w:rsidRPr="00EA196F">
        <w:rPr>
          <w:rFonts w:ascii="Arial" w:hAnsi="Arial" w:cs="Arial"/>
          <w:bCs/>
          <w:sz w:val="18"/>
          <w:szCs w:val="18"/>
          <w:lang w:val="en-US"/>
        </w:rPr>
        <w:t xml:space="preserve"> faculty members must sign the document with wet signature.</w:t>
      </w:r>
    </w:p>
    <w:p w14:paraId="09C42924" w14:textId="77777777" w:rsidR="00EA196F" w:rsidRPr="005F1FED" w:rsidRDefault="00EA196F" w:rsidP="000B0B67">
      <w:pPr>
        <w:pStyle w:val="NormalWeb"/>
        <w:spacing w:before="0" w:beforeAutospacing="0" w:after="0" w:afterAutospacing="0" w:line="276" w:lineRule="auto"/>
        <w:jc w:val="both"/>
        <w:rPr>
          <w:rFonts w:ascii="Arial" w:hAnsi="Arial" w:cs="Arial"/>
          <w:bCs/>
          <w:sz w:val="18"/>
          <w:szCs w:val="18"/>
          <w:lang w:val="en-US"/>
        </w:rPr>
      </w:pPr>
    </w:p>
    <w:p w14:paraId="5E0592D0" w14:textId="5A528F37" w:rsidR="00C23C2F" w:rsidRPr="005F1FED" w:rsidRDefault="005F1FED" w:rsidP="00C23C2F">
      <w:pPr>
        <w:shd w:val="clear" w:color="auto" w:fill="92D050"/>
        <w:jc w:val="both"/>
        <w:rPr>
          <w:rFonts w:ascii="Arial" w:eastAsia="Times New Roman" w:hAnsi="Arial" w:cs="Arial"/>
          <w:sz w:val="18"/>
          <w:szCs w:val="18"/>
          <w:lang w:val="en-US" w:eastAsia="tr-TR"/>
        </w:rPr>
      </w:pPr>
      <w:r w:rsidRPr="005F1FED">
        <w:rPr>
          <w:rFonts w:ascii="Arial" w:eastAsia="Times New Roman" w:hAnsi="Arial" w:cs="Arial"/>
          <w:sz w:val="18"/>
          <w:szCs w:val="18"/>
          <w:lang w:val="en-US" w:eastAsia="tr-TR"/>
        </w:rPr>
        <w:t>-</w:t>
      </w:r>
      <w:r w:rsidR="00C23C2F" w:rsidRPr="005F1FED">
        <w:rPr>
          <w:rFonts w:ascii="Arial" w:eastAsia="Times New Roman" w:hAnsi="Arial" w:cs="Arial"/>
          <w:sz w:val="18"/>
          <w:szCs w:val="18"/>
          <w:lang w:val="en-US" w:eastAsia="tr-TR"/>
        </w:rPr>
        <w:t xml:space="preserve">Students who have completed the Thesis Jury appointment process must submit their Thesis Exam Report forms to the Department Student Affairs's Office by </w:t>
      </w:r>
      <w:r w:rsidR="00346C96">
        <w:rPr>
          <w:rFonts w:ascii="Arial" w:eastAsia="Times New Roman" w:hAnsi="Arial" w:cs="Arial"/>
          <w:sz w:val="18"/>
          <w:szCs w:val="18"/>
          <w:lang w:val="en-US" w:eastAsia="tr-TR"/>
        </w:rPr>
        <w:t>23</w:t>
      </w:r>
      <w:r w:rsidR="00C23C2F" w:rsidRPr="005F1FED">
        <w:rPr>
          <w:rFonts w:ascii="Arial" w:eastAsia="Times New Roman" w:hAnsi="Arial" w:cs="Arial"/>
          <w:sz w:val="18"/>
          <w:szCs w:val="18"/>
          <w:lang w:val="en-US" w:eastAsia="tr-TR"/>
        </w:rPr>
        <w:t xml:space="preserve"> </w:t>
      </w:r>
      <w:r w:rsidR="00346C96" w:rsidRPr="00346C96">
        <w:rPr>
          <w:rFonts w:ascii="Arial" w:eastAsia="Times New Roman" w:hAnsi="Arial" w:cs="Arial"/>
          <w:sz w:val="18"/>
          <w:szCs w:val="18"/>
          <w:lang w:val="en-US" w:eastAsia="tr-TR"/>
        </w:rPr>
        <w:t>January</w:t>
      </w:r>
      <w:r w:rsidR="00C23C2F" w:rsidRPr="005F1FED">
        <w:rPr>
          <w:rFonts w:ascii="Arial" w:eastAsia="Times New Roman" w:hAnsi="Arial" w:cs="Arial"/>
          <w:sz w:val="18"/>
          <w:szCs w:val="18"/>
          <w:lang w:val="en-US" w:eastAsia="tr-TR"/>
        </w:rPr>
        <w:t xml:space="preserve"> 202</w:t>
      </w:r>
      <w:r w:rsidR="00346C96">
        <w:rPr>
          <w:rFonts w:ascii="Arial" w:eastAsia="Times New Roman" w:hAnsi="Arial" w:cs="Arial"/>
          <w:sz w:val="18"/>
          <w:szCs w:val="18"/>
          <w:lang w:val="en-US" w:eastAsia="tr-TR"/>
        </w:rPr>
        <w:t>6</w:t>
      </w:r>
      <w:r w:rsidR="00C23C2F" w:rsidRPr="005F1FED">
        <w:rPr>
          <w:rFonts w:ascii="Arial" w:eastAsia="Times New Roman" w:hAnsi="Arial" w:cs="Arial"/>
          <w:sz w:val="18"/>
          <w:szCs w:val="18"/>
          <w:lang w:val="en-US" w:eastAsia="tr-TR"/>
        </w:rPr>
        <w:t xml:space="preserve">. According to the article no. 54850036-300-E.24327  by the Registrar's Office dated </w:t>
      </w:r>
      <w:r w:rsidR="00C447C1">
        <w:rPr>
          <w:rFonts w:ascii="Arial" w:eastAsia="Times New Roman" w:hAnsi="Arial" w:cs="Arial"/>
          <w:sz w:val="18"/>
          <w:szCs w:val="18"/>
          <w:lang w:val="en-US" w:eastAsia="tr-TR"/>
        </w:rPr>
        <w:t xml:space="preserve">from </w:t>
      </w:r>
      <w:r w:rsidR="00C23C2F" w:rsidRPr="005F1FED">
        <w:rPr>
          <w:rFonts w:ascii="Arial" w:eastAsia="Times New Roman" w:hAnsi="Arial" w:cs="Arial"/>
          <w:sz w:val="18"/>
          <w:szCs w:val="18"/>
          <w:lang w:val="en-US" w:eastAsia="tr-TR"/>
        </w:rPr>
        <w:t xml:space="preserve">15.09.2023, the report forms must be submitted to the relevant Department Head's Office with the </w:t>
      </w:r>
      <w:r w:rsidR="00C447C1">
        <w:rPr>
          <w:rFonts w:ascii="Arial" w:eastAsia="Times New Roman" w:hAnsi="Arial" w:cs="Arial"/>
          <w:sz w:val="18"/>
          <w:szCs w:val="18"/>
          <w:lang w:val="en-US" w:eastAsia="tr-TR"/>
        </w:rPr>
        <w:t>decision</w:t>
      </w:r>
      <w:r w:rsidR="00C23C2F" w:rsidRPr="005F1FED">
        <w:rPr>
          <w:rFonts w:ascii="Arial" w:eastAsia="Times New Roman" w:hAnsi="Arial" w:cs="Arial"/>
          <w:sz w:val="18"/>
          <w:szCs w:val="18"/>
          <w:lang w:val="en-US" w:eastAsia="tr-TR"/>
        </w:rPr>
        <w:t xml:space="preserve"> "Pass", "Correction", "Fail" or "Not Entered" for all juries whose appointment process has been completed. Even if the student does not take the exam, all signatures on the thesis exam report forms must be made on the document, the "Not Entered" section must be marked and the advisor must submit it to the Department Head's Office.</w:t>
      </w:r>
    </w:p>
    <w:p w14:paraId="69A3ED49" w14:textId="3DD81AEE" w:rsidR="005F1FED" w:rsidRPr="005F1FED" w:rsidRDefault="005F1FED" w:rsidP="005F1FED">
      <w:pPr>
        <w:shd w:val="clear" w:color="auto" w:fill="FFD966" w:themeFill="accent4" w:themeFillTint="99"/>
        <w:jc w:val="both"/>
        <w:rPr>
          <w:rFonts w:ascii="Arial" w:eastAsia="Times New Roman" w:hAnsi="Arial" w:cs="Arial"/>
          <w:sz w:val="18"/>
          <w:szCs w:val="18"/>
          <w:lang w:val="en-US" w:eastAsia="tr-TR"/>
        </w:rPr>
      </w:pPr>
      <w:r w:rsidRPr="005F1FED">
        <w:rPr>
          <w:rFonts w:ascii="Arial" w:eastAsia="Times New Roman" w:hAnsi="Arial" w:cs="Arial"/>
          <w:sz w:val="18"/>
          <w:szCs w:val="18"/>
          <w:lang w:val="en-US" w:eastAsia="tr-TR"/>
        </w:rPr>
        <w:t>-Students who enter the Thesis Defense Jury and receive a 6-month extension for PhD or 3-month extension for Master's degree must learn the reasons for receiving an extension, the deficiencies in their thesis, and the actions they need to take during the period in which they receive an extension, in weekly meetings with their supervisor. The supe</w:t>
      </w:r>
      <w:r w:rsidR="00C447C1">
        <w:rPr>
          <w:rFonts w:ascii="Arial" w:eastAsia="Times New Roman" w:hAnsi="Arial" w:cs="Arial"/>
          <w:sz w:val="18"/>
          <w:szCs w:val="18"/>
          <w:lang w:val="en-US" w:eastAsia="tr-TR"/>
        </w:rPr>
        <w:t>r</w:t>
      </w:r>
      <w:r w:rsidRPr="005F1FED">
        <w:rPr>
          <w:rFonts w:ascii="Arial" w:eastAsia="Times New Roman" w:hAnsi="Arial" w:cs="Arial"/>
          <w:sz w:val="18"/>
          <w:szCs w:val="18"/>
          <w:lang w:val="en-US" w:eastAsia="tr-TR"/>
        </w:rPr>
        <w:t>visor must deliver a copy of the extension reason to the student.</w:t>
      </w:r>
    </w:p>
    <w:p w14:paraId="36287F3E" w14:textId="12A2D8E8" w:rsidR="000B0B67" w:rsidRPr="00EA7A52" w:rsidRDefault="000B0B67" w:rsidP="007D47AD">
      <w:pPr>
        <w:jc w:val="both"/>
        <w:rPr>
          <w:rFonts w:ascii="Arial" w:eastAsia="Times New Roman" w:hAnsi="Arial" w:cs="Arial"/>
          <w:b/>
          <w:bCs/>
          <w:sz w:val="18"/>
          <w:szCs w:val="18"/>
          <w:u w:val="single"/>
          <w:lang w:val="en-US" w:eastAsia="tr-TR"/>
        </w:rPr>
      </w:pPr>
      <w:r w:rsidRPr="00EA7A52">
        <w:rPr>
          <w:rFonts w:ascii="Arial" w:eastAsia="Times New Roman" w:hAnsi="Arial" w:cs="Arial"/>
          <w:b/>
          <w:bCs/>
          <w:sz w:val="18"/>
          <w:szCs w:val="18"/>
          <w:u w:val="single"/>
          <w:lang w:val="en-US" w:eastAsia="tr-TR"/>
        </w:rPr>
        <w:t xml:space="preserve">Documents to be </w:t>
      </w:r>
      <w:r w:rsidR="00882111" w:rsidRPr="00EA7A52">
        <w:rPr>
          <w:rFonts w:ascii="Arial" w:eastAsia="Times New Roman" w:hAnsi="Arial" w:cs="Arial"/>
          <w:b/>
          <w:bCs/>
          <w:sz w:val="18"/>
          <w:szCs w:val="18"/>
          <w:u w:val="single"/>
          <w:lang w:val="en-US" w:eastAsia="tr-TR"/>
        </w:rPr>
        <w:t>sent via e</w:t>
      </w:r>
      <w:r w:rsidR="00594CDF">
        <w:rPr>
          <w:rFonts w:ascii="Arial" w:eastAsia="Times New Roman" w:hAnsi="Arial" w:cs="Arial"/>
          <w:b/>
          <w:bCs/>
          <w:sz w:val="18"/>
          <w:szCs w:val="18"/>
          <w:u w:val="single"/>
          <w:lang w:val="en-US" w:eastAsia="tr-TR"/>
        </w:rPr>
        <w:t>-</w:t>
      </w:r>
      <w:r w:rsidR="00882111" w:rsidRPr="00EA7A52">
        <w:rPr>
          <w:rFonts w:ascii="Arial" w:eastAsia="Times New Roman" w:hAnsi="Arial" w:cs="Arial"/>
          <w:b/>
          <w:bCs/>
          <w:sz w:val="18"/>
          <w:szCs w:val="18"/>
          <w:u w:val="single"/>
          <w:lang w:val="en-US" w:eastAsia="tr-TR"/>
        </w:rPr>
        <w:t>mail</w:t>
      </w:r>
      <w:r w:rsidRPr="00EA7A52">
        <w:rPr>
          <w:rFonts w:ascii="Arial" w:eastAsia="Times New Roman" w:hAnsi="Arial" w:cs="Arial"/>
          <w:b/>
          <w:bCs/>
          <w:sz w:val="18"/>
          <w:szCs w:val="18"/>
          <w:u w:val="single"/>
          <w:lang w:val="en-US" w:eastAsia="tr-TR"/>
        </w:rPr>
        <w:t xml:space="preserve"> by the student:</w:t>
      </w:r>
    </w:p>
    <w:p w14:paraId="1AC388A0" w14:textId="7C9CABCC" w:rsidR="000B0B67" w:rsidRPr="00EA7A52" w:rsidRDefault="000B0B67" w:rsidP="007D47AD">
      <w:pPr>
        <w:jc w:val="both"/>
        <w:rPr>
          <w:rFonts w:ascii="Arial" w:eastAsia="Times New Roman" w:hAnsi="Arial" w:cs="Arial"/>
          <w:bCs/>
          <w:sz w:val="18"/>
          <w:szCs w:val="18"/>
          <w:lang w:val="en-US" w:eastAsia="tr-TR"/>
        </w:rPr>
      </w:pPr>
      <w:r w:rsidRPr="00EA7A52">
        <w:rPr>
          <w:rFonts w:ascii="Arial" w:eastAsia="Times New Roman" w:hAnsi="Arial" w:cs="Arial"/>
          <w:bCs/>
          <w:sz w:val="18"/>
          <w:szCs w:val="18"/>
          <w:lang w:val="en-US" w:eastAsia="tr-TR"/>
        </w:rPr>
        <w:t xml:space="preserve">The required form(s) in the following </w:t>
      </w:r>
      <w:r w:rsidR="00C50208">
        <w:rPr>
          <w:rFonts w:ascii="Arial" w:eastAsia="Times New Roman" w:hAnsi="Arial" w:cs="Arial"/>
          <w:bCs/>
          <w:sz w:val="18"/>
          <w:szCs w:val="18"/>
          <w:lang w:val="en-US" w:eastAsia="tr-TR"/>
        </w:rPr>
        <w:t xml:space="preserve">list </w:t>
      </w:r>
      <w:r w:rsidRPr="00EA7A52">
        <w:rPr>
          <w:rFonts w:ascii="Arial" w:eastAsia="Times New Roman" w:hAnsi="Arial" w:cs="Arial"/>
          <w:bCs/>
          <w:sz w:val="18"/>
          <w:szCs w:val="18"/>
          <w:lang w:val="en-US" w:eastAsia="tr-TR"/>
        </w:rPr>
        <w:t xml:space="preserve">must be filled in the computer environment. All spacings and boxes (the spacings and boxes that students are required to fill) must be filled. The advisor and the student must sign the required parts. Documents without </w:t>
      </w:r>
      <w:r w:rsidR="00917876" w:rsidRPr="00EA7A52">
        <w:rPr>
          <w:rFonts w:ascii="Arial" w:eastAsia="Times New Roman" w:hAnsi="Arial" w:cs="Arial"/>
          <w:bCs/>
          <w:sz w:val="18"/>
          <w:szCs w:val="18"/>
          <w:lang w:val="en-US" w:eastAsia="tr-TR"/>
        </w:rPr>
        <w:t xml:space="preserve">a </w:t>
      </w:r>
      <w:r w:rsidRPr="00EA7A52">
        <w:rPr>
          <w:rFonts w:ascii="Arial" w:eastAsia="Times New Roman" w:hAnsi="Arial" w:cs="Arial"/>
          <w:bCs/>
          <w:sz w:val="18"/>
          <w:szCs w:val="18"/>
          <w:lang w:val="en-US" w:eastAsia="tr-TR"/>
        </w:rPr>
        <w:t>sign</w:t>
      </w:r>
      <w:r w:rsidR="00C50208">
        <w:rPr>
          <w:rFonts w:ascii="Arial" w:eastAsia="Times New Roman" w:hAnsi="Arial" w:cs="Arial"/>
          <w:bCs/>
          <w:sz w:val="18"/>
          <w:szCs w:val="18"/>
          <w:lang w:val="en-US" w:eastAsia="tr-TR"/>
        </w:rPr>
        <w:t>ature</w:t>
      </w:r>
      <w:r w:rsidRPr="00EA7A52">
        <w:rPr>
          <w:rFonts w:ascii="Arial" w:eastAsia="Times New Roman" w:hAnsi="Arial" w:cs="Arial"/>
          <w:bCs/>
          <w:sz w:val="18"/>
          <w:szCs w:val="18"/>
          <w:lang w:val="en-US" w:eastAsia="tr-TR"/>
        </w:rPr>
        <w:t xml:space="preserve"> will not be processed. </w:t>
      </w:r>
    </w:p>
    <w:p w14:paraId="5A5D2D47" w14:textId="0D6DA5C6" w:rsidR="000B0B67" w:rsidRPr="00EA7A52" w:rsidRDefault="000B0B67" w:rsidP="007D47AD">
      <w:pPr>
        <w:pStyle w:val="ListeParagraf"/>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“Tez Jürisi Atama Formu” (21-c) (</w:t>
      </w:r>
      <w:hyperlink r:id="rId9" w:history="1">
        <w:r w:rsidR="00814CB9">
          <w:rPr>
            <w:rStyle w:val="Kpr"/>
          </w:rPr>
          <w:t>https://eee.metu.edu.tr/index.php/tr/forms</w:t>
        </w:r>
      </w:hyperlink>
      <w:r w:rsidR="00970CAD">
        <w:rPr>
          <w:rFonts w:ascii="Arial" w:hAnsi="Arial" w:cs="Arial"/>
          <w:sz w:val="18"/>
          <w:szCs w:val="18"/>
          <w:lang w:val="en-US"/>
        </w:rPr>
        <w:t xml:space="preserve"> </w:t>
      </w:r>
      <w:r w:rsidRPr="00EA7A52">
        <w:rPr>
          <w:rFonts w:ascii="Arial" w:hAnsi="Arial" w:cs="Arial"/>
          <w:i/>
          <w:iCs/>
          <w:sz w:val="18"/>
          <w:szCs w:val="18"/>
          <w:lang w:val="en-US"/>
        </w:rPr>
        <w:t>. eng</w:t>
      </w:r>
      <w:r w:rsidRPr="00EA7A52">
        <w:rPr>
          <w:rFonts w:ascii="Arial" w:hAnsi="Arial" w:cs="Arial"/>
          <w:sz w:val="18"/>
          <w:szCs w:val="18"/>
          <w:lang w:val="en-US"/>
        </w:rPr>
        <w:t xml:space="preserve"> “Thesis Jury Assignment Form”) (</w:t>
      </w:r>
      <w:r w:rsidR="007D47AD" w:rsidRPr="00EA7A52">
        <w:rPr>
          <w:rFonts w:ascii="Arial" w:hAnsi="Arial" w:cs="Arial"/>
          <w:sz w:val="18"/>
          <w:szCs w:val="18"/>
          <w:lang w:val="en-US"/>
        </w:rPr>
        <w:t xml:space="preserve">It </w:t>
      </w:r>
      <w:r w:rsidRPr="00EA7A52">
        <w:rPr>
          <w:rFonts w:ascii="Arial" w:hAnsi="Arial" w:cs="Arial"/>
          <w:sz w:val="18"/>
          <w:szCs w:val="18"/>
          <w:lang w:val="en-US"/>
        </w:rPr>
        <w:t>must be signed by the advisor. After filling</w:t>
      </w:r>
      <w:r w:rsidR="007D47AD" w:rsidRPr="00EA7A52">
        <w:rPr>
          <w:rFonts w:ascii="Arial" w:hAnsi="Arial" w:cs="Arial"/>
          <w:sz w:val="18"/>
          <w:szCs w:val="18"/>
          <w:lang w:val="en-US"/>
        </w:rPr>
        <w:t xml:space="preserve"> out</w:t>
      </w:r>
      <w:r w:rsidRPr="00EA7A52">
        <w:rPr>
          <w:rFonts w:ascii="Arial" w:hAnsi="Arial" w:cs="Arial"/>
          <w:sz w:val="18"/>
          <w:szCs w:val="18"/>
          <w:lang w:val="en-US"/>
        </w:rPr>
        <w:t xml:space="preserve"> the Jury Assignment Form, the information on the form should not </w:t>
      </w:r>
      <w:r w:rsidR="007D47AD" w:rsidRPr="00EA7A52">
        <w:rPr>
          <w:rFonts w:ascii="Arial" w:hAnsi="Arial" w:cs="Arial"/>
          <w:sz w:val="18"/>
          <w:szCs w:val="18"/>
          <w:lang w:val="en-US"/>
        </w:rPr>
        <w:t>exceed the first page. All information should fit on a single page.</w:t>
      </w:r>
      <w:r w:rsidRPr="00EA7A52">
        <w:rPr>
          <w:rFonts w:ascii="Arial" w:hAnsi="Arial" w:cs="Arial"/>
          <w:sz w:val="18"/>
          <w:szCs w:val="18"/>
          <w:lang w:val="en-US"/>
        </w:rPr>
        <w:t>)</w:t>
      </w:r>
    </w:p>
    <w:p w14:paraId="439EDDC0" w14:textId="14B13589" w:rsidR="000B0B67" w:rsidRPr="00C50208" w:rsidRDefault="00C50208" w:rsidP="00C50208">
      <w:pPr>
        <w:pStyle w:val="ListeParagraf"/>
        <w:numPr>
          <w:ilvl w:val="0"/>
          <w:numId w:val="39"/>
        </w:numPr>
        <w:jc w:val="both"/>
        <w:rPr>
          <w:rFonts w:ascii="Arial" w:eastAsia="Times New Roman" w:hAnsi="Arial" w:cs="Arial"/>
          <w:bCs/>
          <w:sz w:val="18"/>
          <w:szCs w:val="18"/>
          <w:lang w:val="en-US" w:eastAsia="tr-TR"/>
        </w:rPr>
      </w:pPr>
      <w:r>
        <w:rPr>
          <w:rFonts w:ascii="Arial" w:eastAsia="Times New Roman" w:hAnsi="Arial" w:cs="Arial"/>
          <w:bCs/>
          <w:sz w:val="18"/>
          <w:szCs w:val="18"/>
          <w:lang w:val="en-US" w:eastAsia="tr-TR"/>
        </w:rPr>
        <w:t>The publication l</w:t>
      </w:r>
      <w:r w:rsidR="000B0B67" w:rsidRPr="00EA7A52">
        <w:rPr>
          <w:rFonts w:ascii="Arial" w:eastAsia="Times New Roman" w:hAnsi="Arial" w:cs="Arial"/>
          <w:bCs/>
          <w:sz w:val="18"/>
          <w:szCs w:val="18"/>
          <w:lang w:val="en-US" w:eastAsia="tr-TR"/>
        </w:rPr>
        <w:t xml:space="preserve">ist </w:t>
      </w:r>
      <w:r>
        <w:rPr>
          <w:rFonts w:ascii="Arial" w:eastAsia="Times New Roman" w:hAnsi="Arial" w:cs="Arial"/>
          <w:bCs/>
          <w:sz w:val="18"/>
          <w:szCs w:val="18"/>
          <w:lang w:val="en-US" w:eastAsia="tr-TR"/>
        </w:rPr>
        <w:t xml:space="preserve">has to be filled in from the link </w:t>
      </w:r>
      <w:hyperlink r:id="rId10" w:history="1">
        <w:r w:rsidRPr="00356854">
          <w:rPr>
            <w:rStyle w:val="Kpr"/>
            <w:rFonts w:ascii="Arial" w:eastAsia="Times New Roman" w:hAnsi="Arial" w:cs="Arial"/>
            <w:bCs/>
            <w:sz w:val="18"/>
            <w:szCs w:val="18"/>
            <w:lang w:val="en-US" w:eastAsia="tr-TR"/>
          </w:rPr>
          <w:t>https://fbeforms.metu.edu.tr/Identity/Account/Register</w:t>
        </w:r>
      </w:hyperlink>
      <w:r>
        <w:rPr>
          <w:rFonts w:ascii="Arial" w:eastAsia="Times New Roman" w:hAnsi="Arial" w:cs="Arial"/>
          <w:bCs/>
          <w:sz w:val="18"/>
          <w:szCs w:val="18"/>
          <w:lang w:val="en-US" w:eastAsia="tr-TR"/>
        </w:rPr>
        <w:t xml:space="preserve">. </w:t>
      </w:r>
      <w:r w:rsidR="000B0B67" w:rsidRPr="00C50208">
        <w:rPr>
          <w:rFonts w:ascii="Arial" w:eastAsia="Times New Roman" w:hAnsi="Arial" w:cs="Arial"/>
          <w:bCs/>
          <w:sz w:val="18"/>
          <w:szCs w:val="18"/>
          <w:lang w:val="en-US" w:eastAsia="tr-TR"/>
        </w:rPr>
        <w:t xml:space="preserve">Even if there is no </w:t>
      </w:r>
      <w:r>
        <w:rPr>
          <w:rFonts w:ascii="Arial" w:eastAsia="Times New Roman" w:hAnsi="Arial" w:cs="Arial"/>
          <w:bCs/>
          <w:sz w:val="18"/>
          <w:szCs w:val="18"/>
          <w:lang w:val="en-US" w:eastAsia="tr-TR"/>
        </w:rPr>
        <w:t>publication</w:t>
      </w:r>
      <w:r w:rsidR="000B0B67" w:rsidRPr="00C50208">
        <w:rPr>
          <w:rFonts w:ascii="Arial" w:eastAsia="Times New Roman" w:hAnsi="Arial" w:cs="Arial"/>
          <w:bCs/>
          <w:sz w:val="18"/>
          <w:szCs w:val="18"/>
          <w:lang w:val="en-US" w:eastAsia="tr-TR"/>
        </w:rPr>
        <w:t>, it should be written that “there is no article”</w:t>
      </w:r>
      <w:r>
        <w:rPr>
          <w:rFonts w:ascii="Arial" w:eastAsia="Times New Roman" w:hAnsi="Arial" w:cs="Arial"/>
          <w:bCs/>
          <w:sz w:val="18"/>
          <w:szCs w:val="18"/>
          <w:lang w:val="en-US" w:eastAsia="tr-TR"/>
        </w:rPr>
        <w:t xml:space="preserve">. </w:t>
      </w:r>
    </w:p>
    <w:p w14:paraId="40ADEA3D" w14:textId="1201C857" w:rsidR="000B0B67" w:rsidRPr="00EA7A52" w:rsidRDefault="000B0B67" w:rsidP="00917876">
      <w:pPr>
        <w:pStyle w:val="ListeParagraf"/>
        <w:numPr>
          <w:ilvl w:val="0"/>
          <w:numId w:val="39"/>
        </w:numPr>
        <w:rPr>
          <w:rFonts w:ascii="Arial" w:hAnsi="Arial" w:cs="Arial"/>
          <w:sz w:val="18"/>
          <w:szCs w:val="18"/>
          <w:lang w:val="en-US"/>
        </w:rPr>
      </w:pPr>
      <w:r w:rsidRPr="00EA7A52">
        <w:rPr>
          <w:rFonts w:ascii="Arial" w:eastAsia="Times New Roman" w:hAnsi="Arial" w:cs="Arial"/>
          <w:bCs/>
          <w:sz w:val="18"/>
          <w:szCs w:val="18"/>
          <w:lang w:val="en-US" w:eastAsia="tr-TR"/>
        </w:rPr>
        <w:t>The first page of the “Orijinall</w:t>
      </w:r>
      <w:r w:rsidR="007D47AD" w:rsidRPr="00EA7A52">
        <w:rPr>
          <w:rFonts w:ascii="Arial" w:eastAsia="Times New Roman" w:hAnsi="Arial" w:cs="Arial"/>
          <w:bCs/>
          <w:sz w:val="18"/>
          <w:szCs w:val="18"/>
          <w:lang w:val="en-US" w:eastAsia="tr-TR"/>
        </w:rPr>
        <w:t>i</w:t>
      </w:r>
      <w:r w:rsidRPr="00EA7A52">
        <w:rPr>
          <w:rFonts w:ascii="Arial" w:eastAsia="Times New Roman" w:hAnsi="Arial" w:cs="Arial"/>
          <w:bCs/>
          <w:sz w:val="18"/>
          <w:szCs w:val="18"/>
          <w:lang w:val="en-US" w:eastAsia="tr-TR"/>
        </w:rPr>
        <w:t xml:space="preserve">k </w:t>
      </w:r>
      <w:r w:rsidR="007D47AD" w:rsidRPr="00EA7A52">
        <w:rPr>
          <w:rFonts w:ascii="Arial" w:eastAsia="Times New Roman" w:hAnsi="Arial" w:cs="Arial"/>
          <w:bCs/>
          <w:sz w:val="18"/>
          <w:szCs w:val="18"/>
          <w:lang w:val="en-US" w:eastAsia="tr-TR"/>
        </w:rPr>
        <w:t>Raporu” (.</w:t>
      </w:r>
      <w:r w:rsidR="007D47AD" w:rsidRPr="00EA7A52">
        <w:rPr>
          <w:rFonts w:ascii="Arial" w:eastAsia="Times New Roman" w:hAnsi="Arial" w:cs="Arial"/>
          <w:bCs/>
          <w:i/>
          <w:iCs/>
          <w:sz w:val="18"/>
          <w:szCs w:val="18"/>
          <w:lang w:val="en-US" w:eastAsia="tr-TR"/>
        </w:rPr>
        <w:t xml:space="preserve"> eng</w:t>
      </w:r>
      <w:r w:rsidR="007D47AD" w:rsidRPr="00EA7A52">
        <w:rPr>
          <w:rFonts w:ascii="Arial" w:eastAsia="Times New Roman" w:hAnsi="Arial" w:cs="Arial"/>
          <w:bCs/>
          <w:sz w:val="18"/>
          <w:szCs w:val="18"/>
          <w:lang w:val="en-US" w:eastAsia="tr-TR"/>
        </w:rPr>
        <w:t xml:space="preserve"> “</w:t>
      </w:r>
      <w:r w:rsidR="00A120D5" w:rsidRPr="00EA7A52">
        <w:rPr>
          <w:rFonts w:ascii="Arial" w:eastAsia="Times New Roman" w:hAnsi="Arial" w:cs="Arial"/>
          <w:bCs/>
          <w:sz w:val="18"/>
          <w:szCs w:val="18"/>
          <w:lang w:val="en-US" w:eastAsia="tr-TR"/>
        </w:rPr>
        <w:t>Originality</w:t>
      </w:r>
      <w:r w:rsidR="007D47AD" w:rsidRPr="00EA7A52">
        <w:rPr>
          <w:rFonts w:ascii="Arial" w:eastAsia="Times New Roman" w:hAnsi="Arial" w:cs="Arial"/>
          <w:bCs/>
          <w:sz w:val="18"/>
          <w:szCs w:val="18"/>
          <w:lang w:val="en-US" w:eastAsia="tr-TR"/>
        </w:rPr>
        <w:t xml:space="preserve"> Report”) </w:t>
      </w:r>
      <w:r w:rsidR="007D47AD" w:rsidRPr="00EA7A52">
        <w:rPr>
          <w:rFonts w:ascii="Arial" w:hAnsi="Arial" w:cs="Arial"/>
          <w:sz w:val="18"/>
          <w:szCs w:val="18"/>
          <w:lang w:val="en-US"/>
        </w:rPr>
        <w:t>(</w:t>
      </w:r>
      <w:r w:rsidR="00917876" w:rsidRPr="00EA7A52">
        <w:rPr>
          <w:rFonts w:ascii="Arial" w:hAnsi="Arial" w:cs="Arial"/>
          <w:sz w:val="18"/>
          <w:szCs w:val="18"/>
          <w:lang w:val="en-US"/>
        </w:rPr>
        <w:t>The advisor must sign it</w:t>
      </w:r>
      <w:r w:rsidR="007D47AD" w:rsidRPr="00EA7A52">
        <w:rPr>
          <w:rFonts w:ascii="Arial" w:hAnsi="Arial" w:cs="Arial"/>
          <w:sz w:val="18"/>
          <w:szCs w:val="18"/>
          <w:lang w:val="en-US"/>
        </w:rPr>
        <w:t>.)</w:t>
      </w:r>
    </w:p>
    <w:p w14:paraId="6AFFF7AE" w14:textId="1F86C16F" w:rsidR="000B0B67" w:rsidRPr="00EA7A52" w:rsidRDefault="000B0B67" w:rsidP="007D47AD">
      <w:pPr>
        <w:pStyle w:val="ListeParagraf"/>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Unofficial transcript</w:t>
      </w:r>
      <w:r w:rsidR="007D47AD" w:rsidRPr="00EA7A52">
        <w:rPr>
          <w:rFonts w:ascii="Arial" w:hAnsi="Arial" w:cs="Arial"/>
          <w:sz w:val="18"/>
          <w:szCs w:val="18"/>
          <w:lang w:val="en-US"/>
        </w:rPr>
        <w:t xml:space="preserve"> (student copy)</w:t>
      </w:r>
    </w:p>
    <w:p w14:paraId="78CDC006" w14:textId="77777777" w:rsidR="000B0B67" w:rsidRPr="00EA7A52" w:rsidRDefault="000B0B67" w:rsidP="007D47AD">
      <w:pPr>
        <w:pStyle w:val="ListeParagraf"/>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Curriculum</w:t>
      </w:r>
    </w:p>
    <w:p w14:paraId="084CA317" w14:textId="412B3CF1" w:rsidR="000B0B67" w:rsidRPr="00EA7A52" w:rsidRDefault="000B0B67" w:rsidP="00917876">
      <w:pPr>
        <w:pStyle w:val="ListeParagraf"/>
        <w:numPr>
          <w:ilvl w:val="0"/>
          <w:numId w:val="39"/>
        </w:numPr>
        <w:rPr>
          <w:rFonts w:ascii="Arial" w:hAnsi="Arial" w:cs="Arial"/>
          <w:sz w:val="18"/>
          <w:szCs w:val="18"/>
          <w:lang w:val="en-US"/>
        </w:rPr>
      </w:pPr>
      <w:r w:rsidRPr="00EA7A52">
        <w:rPr>
          <w:rFonts w:ascii="Arial" w:hAnsi="Arial" w:cs="Arial"/>
          <w:sz w:val="18"/>
          <w:szCs w:val="18"/>
          <w:lang w:val="en-US"/>
        </w:rPr>
        <w:t>“Tez Şablonu Onay Formu”</w:t>
      </w:r>
      <w:r w:rsidR="007D47AD" w:rsidRPr="00EA7A52">
        <w:rPr>
          <w:rFonts w:ascii="Arial" w:hAnsi="Arial" w:cs="Arial"/>
          <w:sz w:val="18"/>
          <w:szCs w:val="18"/>
          <w:lang w:val="en-US"/>
        </w:rPr>
        <w:t xml:space="preserve"> (. </w:t>
      </w:r>
      <w:r w:rsidR="007D47AD" w:rsidRPr="00EA7A52">
        <w:rPr>
          <w:rFonts w:ascii="Arial" w:hAnsi="Arial" w:cs="Arial"/>
          <w:i/>
          <w:iCs/>
          <w:sz w:val="18"/>
          <w:szCs w:val="18"/>
          <w:lang w:val="en-US"/>
        </w:rPr>
        <w:t xml:space="preserve">eng </w:t>
      </w:r>
      <w:r w:rsidR="007D47AD" w:rsidRPr="00EA7A52">
        <w:rPr>
          <w:rFonts w:ascii="Arial" w:hAnsi="Arial" w:cs="Arial"/>
          <w:sz w:val="18"/>
          <w:szCs w:val="18"/>
          <w:lang w:val="en-US"/>
        </w:rPr>
        <w:t>“Thesis Template Approval Form”) (</w:t>
      </w:r>
      <w:r w:rsidR="00917876" w:rsidRPr="00EA7A52">
        <w:rPr>
          <w:rFonts w:ascii="Arial" w:hAnsi="Arial" w:cs="Arial"/>
          <w:sz w:val="18"/>
          <w:szCs w:val="18"/>
          <w:lang w:val="en-US"/>
        </w:rPr>
        <w:t>The student must sign it.</w:t>
      </w:r>
      <w:r w:rsidR="007D47AD" w:rsidRPr="00EA7A52">
        <w:rPr>
          <w:rFonts w:ascii="Arial" w:hAnsi="Arial" w:cs="Arial"/>
          <w:sz w:val="18"/>
          <w:szCs w:val="18"/>
          <w:lang w:val="en-US"/>
        </w:rPr>
        <w:t>)</w:t>
      </w:r>
    </w:p>
    <w:p w14:paraId="0F37E7E2" w14:textId="1BCE2990" w:rsidR="004B5C4A" w:rsidRPr="00A96163" w:rsidRDefault="004B5C4A" w:rsidP="00A96163">
      <w:pPr>
        <w:pStyle w:val="ListeParagraf"/>
        <w:numPr>
          <w:ilvl w:val="0"/>
          <w:numId w:val="39"/>
        </w:numPr>
        <w:jc w:val="both"/>
        <w:rPr>
          <w:rFonts w:ascii="Arial" w:eastAsia="Times New Roman" w:hAnsi="Arial" w:cs="Arial"/>
          <w:bCs/>
          <w:sz w:val="18"/>
          <w:szCs w:val="18"/>
          <w:lang w:val="en-US" w:eastAsia="tr-TR"/>
        </w:rPr>
      </w:pPr>
      <w:r w:rsidRPr="00A96163">
        <w:rPr>
          <w:rFonts w:ascii="Arial" w:hAnsi="Arial" w:cs="Arial"/>
          <w:sz w:val="18"/>
          <w:szCs w:val="18"/>
          <w:lang w:val="en-US"/>
        </w:rPr>
        <w:t>Publication printout + At least first referee report / Printout stating that the article has been accepted (Only for PhD students</w:t>
      </w:r>
      <w:r w:rsidR="00971C3A" w:rsidRPr="00A96163">
        <w:rPr>
          <w:rFonts w:ascii="Arial" w:hAnsi="Arial" w:cs="Arial"/>
          <w:sz w:val="18"/>
          <w:szCs w:val="18"/>
          <w:lang w:val="en-US"/>
        </w:rPr>
        <w:t>, please check the detailed explanation below</w:t>
      </w:r>
      <w:r w:rsidRPr="00A96163">
        <w:rPr>
          <w:rFonts w:ascii="Arial" w:hAnsi="Arial" w:cs="Arial"/>
          <w:sz w:val="18"/>
          <w:szCs w:val="18"/>
          <w:lang w:val="en-US"/>
        </w:rPr>
        <w:t>)</w:t>
      </w:r>
    </w:p>
    <w:p w14:paraId="4E9855D0" w14:textId="0338018E" w:rsidR="000B0B67" w:rsidRPr="00EA7A52" w:rsidRDefault="000B0B67" w:rsidP="007D47AD">
      <w:pPr>
        <w:pStyle w:val="ListeParagraf"/>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Thesis draft</w:t>
      </w:r>
      <w:r w:rsidR="007D47AD" w:rsidRPr="00EA7A52">
        <w:rPr>
          <w:rFonts w:ascii="Arial" w:hAnsi="Arial" w:cs="Arial"/>
          <w:sz w:val="18"/>
          <w:szCs w:val="18"/>
          <w:lang w:val="en-US"/>
        </w:rPr>
        <w:t xml:space="preserve"> (</w:t>
      </w:r>
      <w:r w:rsidR="00882111" w:rsidRPr="00EA7A52">
        <w:rPr>
          <w:rFonts w:ascii="Arial" w:hAnsi="Arial" w:cs="Arial"/>
          <w:sz w:val="18"/>
          <w:szCs w:val="18"/>
          <w:lang w:val="en-US"/>
        </w:rPr>
        <w:t>should be in .pdf format</w:t>
      </w:r>
      <w:r w:rsidR="007D47AD" w:rsidRPr="00EA7A52">
        <w:rPr>
          <w:rFonts w:ascii="Arial" w:hAnsi="Arial" w:cs="Arial"/>
          <w:sz w:val="18"/>
          <w:szCs w:val="18"/>
          <w:lang w:val="en-US"/>
        </w:rPr>
        <w:t>)</w:t>
      </w:r>
    </w:p>
    <w:p w14:paraId="3070AB29" w14:textId="77777777" w:rsidR="00C447C1" w:rsidRDefault="00C10EFA" w:rsidP="00C10EFA">
      <w:pPr>
        <w:shd w:val="clear" w:color="auto" w:fill="FFFFFF"/>
        <w:spacing w:line="276" w:lineRule="auto"/>
        <w:jc w:val="both"/>
        <w:rPr>
          <w:rFonts w:ascii="Arial" w:eastAsia="Times New Roman" w:hAnsi="Arial" w:cs="Arial"/>
          <w:b/>
          <w:sz w:val="18"/>
          <w:szCs w:val="18"/>
          <w:lang w:val="en-US" w:eastAsia="tr-TR"/>
        </w:rPr>
      </w:pPr>
      <w:r w:rsidRPr="00EA7A52">
        <w:rPr>
          <w:rFonts w:ascii="Arial" w:eastAsia="Times New Roman" w:hAnsi="Arial" w:cs="Arial"/>
          <w:b/>
          <w:sz w:val="18"/>
          <w:szCs w:val="18"/>
          <w:lang w:val="en-US" w:eastAsia="tr-TR"/>
        </w:rPr>
        <w:t>The application must be sent to the Department’s Student Affairs e-mail address </w:t>
      </w:r>
      <w:hyperlink r:id="rId11" w:tgtFrame="_blank" w:history="1">
        <w:r w:rsidRPr="00EA7A52">
          <w:rPr>
            <w:rFonts w:ascii="Arial" w:eastAsia="Times New Roman" w:hAnsi="Arial" w:cs="Arial"/>
            <w:b/>
            <w:sz w:val="18"/>
            <w:szCs w:val="18"/>
            <w:lang w:val="en-US" w:eastAsia="tr-TR"/>
          </w:rPr>
          <w:t>serdark@metu.edu.tr</w:t>
        </w:r>
      </w:hyperlink>
      <w:r w:rsidRPr="00EA7A52">
        <w:rPr>
          <w:rFonts w:ascii="Arial" w:eastAsia="Times New Roman" w:hAnsi="Arial" w:cs="Arial"/>
          <w:b/>
          <w:sz w:val="18"/>
          <w:szCs w:val="18"/>
          <w:lang w:val="en-US" w:eastAsia="tr-TR"/>
        </w:rPr>
        <w:t xml:space="preserve"> through the METU e-mail account (the advisor must be added to the e-mail as CC). </w:t>
      </w:r>
    </w:p>
    <w:p w14:paraId="4BC16516" w14:textId="77777777" w:rsidR="00C447C1" w:rsidRDefault="00C10EFA" w:rsidP="00C447C1">
      <w:pPr>
        <w:pStyle w:val="ListeParagraf"/>
        <w:numPr>
          <w:ilvl w:val="0"/>
          <w:numId w:val="49"/>
        </w:numPr>
        <w:shd w:val="clear" w:color="auto" w:fill="FFFFFF"/>
        <w:spacing w:line="276" w:lineRule="auto"/>
        <w:jc w:val="both"/>
        <w:rPr>
          <w:rFonts w:ascii="Arial" w:eastAsia="Times New Roman" w:hAnsi="Arial" w:cs="Arial"/>
          <w:b/>
          <w:sz w:val="18"/>
          <w:szCs w:val="18"/>
          <w:lang w:val="en-US" w:eastAsia="tr-TR"/>
        </w:rPr>
      </w:pPr>
      <w:r w:rsidRPr="00C447C1">
        <w:rPr>
          <w:rFonts w:ascii="Arial" w:eastAsia="Times New Roman" w:hAnsi="Arial" w:cs="Arial"/>
          <w:b/>
          <w:sz w:val="18"/>
          <w:szCs w:val="18"/>
          <w:lang w:val="en-US" w:eastAsia="tr-TR"/>
        </w:rPr>
        <w:t>The title of the e-mail must be “</w:t>
      </w:r>
      <w:r w:rsidRPr="00C447C1">
        <w:rPr>
          <w:rFonts w:ascii="Arial" w:hAnsi="Arial" w:cs="Arial"/>
          <w:b/>
          <w:sz w:val="18"/>
          <w:szCs w:val="18"/>
        </w:rPr>
        <w:t>Tez Jürisi Atama Formu -program-ad-soyad-öğrenci no</w:t>
      </w:r>
      <w:r w:rsidRPr="00C447C1">
        <w:rPr>
          <w:rFonts w:ascii="Arial" w:eastAsia="Times New Roman" w:hAnsi="Arial" w:cs="Arial"/>
          <w:b/>
          <w:sz w:val="18"/>
          <w:szCs w:val="18"/>
          <w:lang w:val="en-US" w:eastAsia="tr-TR"/>
        </w:rPr>
        <w:t>” (</w:t>
      </w:r>
      <w:r w:rsidRPr="00C447C1">
        <w:rPr>
          <w:rFonts w:ascii="Arial" w:eastAsia="Times New Roman" w:hAnsi="Arial" w:cs="Arial"/>
          <w:b/>
          <w:i/>
          <w:iCs/>
          <w:sz w:val="18"/>
          <w:szCs w:val="18"/>
          <w:lang w:val="en-US" w:eastAsia="tr-TR"/>
        </w:rPr>
        <w:t>. eng</w:t>
      </w:r>
      <w:r w:rsidRPr="00C447C1">
        <w:rPr>
          <w:rFonts w:ascii="Arial" w:eastAsia="Times New Roman" w:hAnsi="Arial" w:cs="Arial"/>
          <w:b/>
          <w:sz w:val="18"/>
          <w:szCs w:val="18"/>
          <w:lang w:val="en-US" w:eastAsia="tr-TR"/>
        </w:rPr>
        <w:t xml:space="preserve"> “Thesis Jury Assignment Form-program-name-last name-student no”). </w:t>
      </w:r>
    </w:p>
    <w:p w14:paraId="3B3348EC" w14:textId="554FD99A" w:rsidR="00C10EFA" w:rsidRDefault="00C10EFA" w:rsidP="00C447C1">
      <w:pPr>
        <w:pStyle w:val="ListeParagraf"/>
        <w:numPr>
          <w:ilvl w:val="0"/>
          <w:numId w:val="49"/>
        </w:numPr>
        <w:shd w:val="clear" w:color="auto" w:fill="FFFFFF"/>
        <w:spacing w:line="276" w:lineRule="auto"/>
        <w:jc w:val="both"/>
        <w:rPr>
          <w:rFonts w:ascii="Arial" w:eastAsia="Times New Roman" w:hAnsi="Arial" w:cs="Arial"/>
          <w:b/>
          <w:sz w:val="18"/>
          <w:szCs w:val="18"/>
          <w:lang w:val="en-US" w:eastAsia="tr-TR"/>
        </w:rPr>
      </w:pPr>
      <w:r w:rsidRPr="00C447C1">
        <w:rPr>
          <w:rFonts w:ascii="Arial" w:eastAsia="Times New Roman" w:hAnsi="Arial" w:cs="Arial"/>
          <w:b/>
          <w:sz w:val="18"/>
          <w:szCs w:val="18"/>
          <w:highlight w:val="green"/>
          <w:lang w:val="en-US" w:eastAsia="tr-TR"/>
        </w:rPr>
        <w:t xml:space="preserve">Your graduate program field </w:t>
      </w:r>
      <w:r w:rsidRPr="00C447C1">
        <w:rPr>
          <w:rFonts w:ascii="Arial" w:eastAsia="Times New Roman" w:hAnsi="Arial" w:cs="Arial"/>
          <w:b/>
          <w:sz w:val="18"/>
          <w:szCs w:val="18"/>
          <w:highlight w:val="green"/>
          <w:lang w:val="en" w:eastAsia="tr-TR"/>
        </w:rPr>
        <w:t>(Computers, Biomedical, Electromagnetic, Antennas &amp; Microwaves, Electronics, Energy Conversions and Power Electronics, Power Systems, Communication, Control, Robotics, Signal Processing</w:t>
      </w:r>
      <w:r w:rsidRPr="00C447C1">
        <w:rPr>
          <w:rFonts w:ascii="Arial" w:eastAsia="Times New Roman" w:hAnsi="Arial" w:cs="Arial"/>
          <w:b/>
          <w:sz w:val="18"/>
          <w:szCs w:val="18"/>
          <w:highlight w:val="green"/>
          <w:lang w:val="en-US" w:eastAsia="tr-TR"/>
        </w:rPr>
        <w:t>) should be indicated in the mail.</w:t>
      </w:r>
      <w:r w:rsidRPr="00C447C1">
        <w:rPr>
          <w:rFonts w:ascii="Arial" w:eastAsia="Times New Roman" w:hAnsi="Arial" w:cs="Arial"/>
          <w:b/>
          <w:sz w:val="18"/>
          <w:szCs w:val="18"/>
          <w:lang w:val="en-US" w:eastAsia="tr-TR"/>
        </w:rPr>
        <w:t xml:space="preserve"> Master students’ must course control will be made based on the specified field.</w:t>
      </w:r>
    </w:p>
    <w:p w14:paraId="735BD643" w14:textId="6724C383" w:rsidR="00C447C1" w:rsidRPr="00C447C1" w:rsidRDefault="00C447C1" w:rsidP="00C447C1">
      <w:pPr>
        <w:pStyle w:val="ListeParagraf"/>
        <w:numPr>
          <w:ilvl w:val="0"/>
          <w:numId w:val="49"/>
        </w:numPr>
        <w:shd w:val="clear" w:color="auto" w:fill="FFC000"/>
        <w:spacing w:line="276" w:lineRule="auto"/>
        <w:jc w:val="both"/>
        <w:rPr>
          <w:rFonts w:ascii="Arial" w:eastAsia="Times New Roman" w:hAnsi="Arial" w:cs="Arial"/>
          <w:b/>
          <w:sz w:val="18"/>
          <w:szCs w:val="18"/>
          <w:lang w:val="en-US" w:eastAsia="tr-TR"/>
        </w:rPr>
      </w:pPr>
      <w:r w:rsidRPr="00C447C1">
        <w:rPr>
          <w:rFonts w:ascii="Arial" w:eastAsia="Times New Roman" w:hAnsi="Arial" w:cs="Arial"/>
          <w:b/>
          <w:sz w:val="18"/>
          <w:szCs w:val="18"/>
          <w:lang w:val="en-US" w:eastAsia="tr-TR"/>
        </w:rPr>
        <w:t>Doctoral students must state in their e-mail whether they have conditionally passed the Doctoral Qualifying Exam, and if so, the codes of the conditional courses and the letter grades of these courses.</w:t>
      </w:r>
    </w:p>
    <w:p w14:paraId="4041CA69" w14:textId="6D7D26F6" w:rsidR="00C447C1" w:rsidRDefault="00C447C1" w:rsidP="00C447C1">
      <w:pPr>
        <w:shd w:val="clear" w:color="auto" w:fill="FFFF00"/>
        <w:jc w:val="both"/>
        <w:rPr>
          <w:rFonts w:ascii="Arial" w:eastAsia="Times New Roman" w:hAnsi="Arial" w:cs="Arial"/>
          <w:b/>
          <w:sz w:val="18"/>
          <w:szCs w:val="18"/>
          <w:lang w:val="en-US" w:eastAsia="tr-TR"/>
        </w:rPr>
      </w:pPr>
      <w:r>
        <w:rPr>
          <w:rFonts w:ascii="Arial" w:eastAsia="Times New Roman" w:hAnsi="Arial" w:cs="Arial"/>
          <w:b/>
          <w:sz w:val="18"/>
          <w:szCs w:val="18"/>
          <w:lang w:val="en-US" w:eastAsia="tr-TR"/>
        </w:rPr>
        <w:t>- Documents must be scanned in color and clearle</w:t>
      </w:r>
    </w:p>
    <w:p w14:paraId="3556A102" w14:textId="70B8567B" w:rsidR="00F66116" w:rsidRPr="00EA7A52" w:rsidRDefault="00C447C1" w:rsidP="00C447C1">
      <w:pPr>
        <w:shd w:val="clear" w:color="auto" w:fill="FFFF00"/>
        <w:jc w:val="both"/>
        <w:rPr>
          <w:rFonts w:ascii="Arial" w:eastAsia="Times New Roman" w:hAnsi="Arial" w:cs="Arial"/>
          <w:b/>
          <w:sz w:val="18"/>
          <w:szCs w:val="18"/>
          <w:lang w:val="en-US" w:eastAsia="tr-TR"/>
        </w:rPr>
      </w:pPr>
      <w:r>
        <w:rPr>
          <w:rFonts w:ascii="Arial" w:eastAsia="Times New Roman" w:hAnsi="Arial" w:cs="Arial"/>
          <w:b/>
          <w:sz w:val="18"/>
          <w:szCs w:val="18"/>
          <w:lang w:val="en-US" w:eastAsia="tr-TR"/>
        </w:rPr>
        <w:t xml:space="preserve">- </w:t>
      </w:r>
      <w:r w:rsidR="007D47AD" w:rsidRPr="00EA7A52">
        <w:rPr>
          <w:rFonts w:ascii="Arial" w:eastAsia="Times New Roman" w:hAnsi="Arial" w:cs="Arial"/>
          <w:b/>
          <w:sz w:val="18"/>
          <w:szCs w:val="18"/>
          <w:lang w:val="en-US" w:eastAsia="tr-TR"/>
        </w:rPr>
        <w:t>Incomplete and/or unsigned document(s) and applications will not be evaluated</w:t>
      </w:r>
      <w:r w:rsidR="00C10EFA" w:rsidRPr="00EA7A52">
        <w:rPr>
          <w:rFonts w:ascii="Arial" w:eastAsia="Times New Roman" w:hAnsi="Arial" w:cs="Arial"/>
          <w:b/>
          <w:sz w:val="18"/>
          <w:szCs w:val="18"/>
          <w:lang w:val="en-US" w:eastAsia="tr-TR"/>
        </w:rPr>
        <w:t>.</w:t>
      </w:r>
    </w:p>
    <w:p w14:paraId="33467681" w14:textId="297C10B1" w:rsidR="00133314" w:rsidRPr="00EA7A52" w:rsidRDefault="00F45726" w:rsidP="007D47AD">
      <w:pPr>
        <w:pStyle w:val="ListeParagraf"/>
        <w:numPr>
          <w:ilvl w:val="0"/>
          <w:numId w:val="41"/>
        </w:numPr>
        <w:jc w:val="both"/>
        <w:rPr>
          <w:rFonts w:ascii="Arial" w:hAnsi="Arial" w:cs="Arial"/>
          <w:b/>
          <w:sz w:val="18"/>
          <w:szCs w:val="18"/>
          <w:u w:val="single"/>
          <w:lang w:val="en-US"/>
        </w:rPr>
      </w:pPr>
      <w:r w:rsidRPr="00EA7A52">
        <w:rPr>
          <w:rFonts w:ascii="Arial" w:hAnsi="Arial" w:cs="Arial"/>
          <w:b/>
          <w:sz w:val="18"/>
          <w:szCs w:val="18"/>
          <w:u w:val="single"/>
          <w:lang w:val="en-US"/>
        </w:rPr>
        <w:t>Thing</w:t>
      </w:r>
      <w:r w:rsidR="00117424">
        <w:rPr>
          <w:rFonts w:ascii="Arial" w:hAnsi="Arial" w:cs="Arial"/>
          <w:b/>
          <w:sz w:val="18"/>
          <w:szCs w:val="18"/>
          <w:u w:val="single"/>
          <w:lang w:val="en-US"/>
        </w:rPr>
        <w:t>s</w:t>
      </w:r>
      <w:r w:rsidRPr="00EA7A52">
        <w:rPr>
          <w:rFonts w:ascii="Arial" w:hAnsi="Arial" w:cs="Arial"/>
          <w:b/>
          <w:sz w:val="18"/>
          <w:szCs w:val="18"/>
          <w:u w:val="single"/>
          <w:lang w:val="en-US"/>
        </w:rPr>
        <w:t xml:space="preserve"> that should be followed </w:t>
      </w:r>
      <w:r w:rsidR="0000166D" w:rsidRPr="00EA7A52">
        <w:rPr>
          <w:rFonts w:ascii="Arial" w:hAnsi="Arial" w:cs="Arial"/>
          <w:b/>
          <w:sz w:val="18"/>
          <w:szCs w:val="18"/>
          <w:u w:val="single"/>
          <w:lang w:val="en-US"/>
        </w:rPr>
        <w:t xml:space="preserve">while filling </w:t>
      </w:r>
      <w:r w:rsidR="00594CDF">
        <w:rPr>
          <w:rFonts w:ascii="Arial" w:hAnsi="Arial" w:cs="Arial"/>
          <w:b/>
          <w:sz w:val="18"/>
          <w:szCs w:val="18"/>
          <w:u w:val="single"/>
          <w:lang w:val="en-US"/>
        </w:rPr>
        <w:t xml:space="preserve">out </w:t>
      </w:r>
      <w:r w:rsidR="0000166D" w:rsidRPr="00EA7A52">
        <w:rPr>
          <w:rFonts w:ascii="Arial" w:hAnsi="Arial" w:cs="Arial"/>
          <w:b/>
          <w:sz w:val="18"/>
          <w:szCs w:val="18"/>
          <w:u w:val="single"/>
          <w:lang w:val="en-US"/>
        </w:rPr>
        <w:t>the thesis jury</w:t>
      </w:r>
      <w:r w:rsidR="00FB7E0A" w:rsidRPr="00EA7A52">
        <w:rPr>
          <w:rFonts w:ascii="Arial" w:hAnsi="Arial" w:cs="Arial"/>
          <w:b/>
          <w:sz w:val="18"/>
          <w:szCs w:val="18"/>
          <w:u w:val="single"/>
          <w:lang w:val="en-US"/>
        </w:rPr>
        <w:t xml:space="preserve"> assignment</w:t>
      </w:r>
      <w:r w:rsidR="0000166D" w:rsidRPr="00EA7A52">
        <w:rPr>
          <w:rFonts w:ascii="Arial" w:hAnsi="Arial" w:cs="Arial"/>
          <w:b/>
          <w:sz w:val="18"/>
          <w:szCs w:val="18"/>
          <w:u w:val="single"/>
          <w:lang w:val="en-US"/>
        </w:rPr>
        <w:t xml:space="preserve"> forms: </w:t>
      </w:r>
    </w:p>
    <w:p w14:paraId="1DA8E573" w14:textId="51D985C2" w:rsidR="0000166D" w:rsidRPr="00EA7A52" w:rsidRDefault="0000166D" w:rsidP="000B0B67">
      <w:pPr>
        <w:pStyle w:val="ListeParagraf"/>
        <w:numPr>
          <w:ilvl w:val="0"/>
          <w:numId w:val="25"/>
        </w:numPr>
        <w:jc w:val="both"/>
        <w:rPr>
          <w:rFonts w:ascii="Arial" w:hAnsi="Arial" w:cs="Arial"/>
          <w:b/>
          <w:sz w:val="18"/>
          <w:szCs w:val="18"/>
          <w:u w:val="single"/>
          <w:lang w:val="en-US"/>
        </w:rPr>
      </w:pPr>
      <w:r w:rsidRPr="00EA7A52">
        <w:rPr>
          <w:rFonts w:ascii="Arial" w:hAnsi="Arial" w:cs="Arial"/>
          <w:bCs/>
          <w:sz w:val="18"/>
          <w:szCs w:val="18"/>
          <w:lang w:val="en-US"/>
        </w:rPr>
        <w:t xml:space="preserve">The </w:t>
      </w:r>
      <w:r w:rsidR="00FB7E0A" w:rsidRPr="00EA7A52">
        <w:rPr>
          <w:rFonts w:ascii="Arial" w:hAnsi="Arial" w:cs="Arial"/>
          <w:bCs/>
          <w:sz w:val="18"/>
          <w:szCs w:val="18"/>
          <w:lang w:val="en-US"/>
        </w:rPr>
        <w:t>title</w:t>
      </w:r>
      <w:r w:rsidRPr="00EA7A52">
        <w:rPr>
          <w:rFonts w:ascii="Arial" w:hAnsi="Arial" w:cs="Arial"/>
          <w:bCs/>
          <w:sz w:val="18"/>
          <w:szCs w:val="18"/>
          <w:lang w:val="en-US"/>
        </w:rPr>
        <w:t xml:space="preserve"> of the thesis must be </w:t>
      </w:r>
      <w:r w:rsidR="00F45726" w:rsidRPr="00EA7A52">
        <w:rPr>
          <w:rFonts w:ascii="Arial" w:hAnsi="Arial" w:cs="Arial"/>
          <w:bCs/>
          <w:sz w:val="18"/>
          <w:szCs w:val="18"/>
          <w:lang w:val="en-US"/>
        </w:rPr>
        <w:t>updated and</w:t>
      </w:r>
      <w:r w:rsidR="00F66116" w:rsidRPr="00EA7A52">
        <w:rPr>
          <w:rFonts w:ascii="Arial" w:hAnsi="Arial" w:cs="Arial"/>
          <w:bCs/>
          <w:sz w:val="18"/>
          <w:szCs w:val="18"/>
          <w:lang w:val="en-US"/>
        </w:rPr>
        <w:t xml:space="preserve"> written</w:t>
      </w:r>
      <w:r w:rsidR="00F45726" w:rsidRPr="00EA7A52">
        <w:rPr>
          <w:rFonts w:ascii="Arial" w:hAnsi="Arial" w:cs="Arial"/>
          <w:bCs/>
          <w:sz w:val="18"/>
          <w:szCs w:val="18"/>
          <w:lang w:val="en-US"/>
        </w:rPr>
        <w:t xml:space="preserve"> </w:t>
      </w:r>
      <w:r w:rsidRPr="00EA7A52">
        <w:rPr>
          <w:rFonts w:ascii="Arial" w:hAnsi="Arial" w:cs="Arial"/>
          <w:bCs/>
          <w:sz w:val="18"/>
          <w:szCs w:val="18"/>
          <w:lang w:val="en-US"/>
        </w:rPr>
        <w:t>in English.</w:t>
      </w:r>
    </w:p>
    <w:p w14:paraId="3AFFF2ED" w14:textId="4E2F3252" w:rsidR="00CE3559" w:rsidRPr="00EA7A52" w:rsidRDefault="00CE3559"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There must be no second page in the Thesis Jury Assignment Form (Form 21-C) (In other words, </w:t>
      </w:r>
      <w:r w:rsidR="00F66116" w:rsidRPr="00EA7A52">
        <w:rPr>
          <w:rFonts w:ascii="Arial" w:hAnsi="Arial" w:cs="Arial"/>
          <w:bCs/>
          <w:sz w:val="18"/>
          <w:szCs w:val="18"/>
          <w:lang w:val="en-US"/>
        </w:rPr>
        <w:t>the Institute Administration Board a</w:t>
      </w:r>
      <w:r w:rsidR="007540F0" w:rsidRPr="00EA7A52">
        <w:rPr>
          <w:rFonts w:ascii="Arial" w:hAnsi="Arial" w:cs="Arial"/>
          <w:bCs/>
          <w:sz w:val="18"/>
          <w:szCs w:val="18"/>
          <w:lang w:val="en-US"/>
        </w:rPr>
        <w:t xml:space="preserve">pproval </w:t>
      </w:r>
      <w:r w:rsidR="00F66116" w:rsidRPr="00EA7A52">
        <w:rPr>
          <w:rFonts w:ascii="Arial" w:hAnsi="Arial" w:cs="Arial"/>
          <w:bCs/>
          <w:sz w:val="18"/>
          <w:szCs w:val="18"/>
          <w:lang w:val="en-US"/>
        </w:rPr>
        <w:t>part an</w:t>
      </w:r>
      <w:r w:rsidRPr="00EA7A52">
        <w:rPr>
          <w:rFonts w:ascii="Arial" w:hAnsi="Arial" w:cs="Arial"/>
          <w:bCs/>
          <w:sz w:val="18"/>
          <w:szCs w:val="18"/>
          <w:lang w:val="en-US"/>
        </w:rPr>
        <w:t>d the student information must be on one page</w:t>
      </w:r>
      <w:r w:rsidR="00F66116" w:rsidRPr="00EA7A52">
        <w:rPr>
          <w:rFonts w:ascii="Arial" w:hAnsi="Arial" w:cs="Arial"/>
          <w:bCs/>
          <w:sz w:val="18"/>
          <w:szCs w:val="18"/>
          <w:lang w:val="en-US"/>
        </w:rPr>
        <w:t>.</w:t>
      </w:r>
      <w:r w:rsidRPr="00EA7A52">
        <w:rPr>
          <w:rFonts w:ascii="Arial" w:hAnsi="Arial" w:cs="Arial"/>
          <w:bCs/>
          <w:sz w:val="18"/>
          <w:szCs w:val="18"/>
          <w:lang w:val="en-US"/>
        </w:rPr>
        <w:t>)</w:t>
      </w:r>
    </w:p>
    <w:p w14:paraId="260CBCC3" w14:textId="64CA2BD2" w:rsidR="0000166D" w:rsidRPr="00EA7A52" w:rsidRDefault="0000166D"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 </w:t>
      </w:r>
      <w:r w:rsidR="00FB7E0A" w:rsidRPr="00EA7A52">
        <w:rPr>
          <w:rFonts w:ascii="Arial" w:hAnsi="Arial" w:cs="Arial"/>
          <w:bCs/>
          <w:sz w:val="18"/>
          <w:szCs w:val="18"/>
          <w:lang w:val="en-US"/>
        </w:rPr>
        <w:t>title</w:t>
      </w:r>
      <w:r w:rsidRPr="00EA7A52">
        <w:rPr>
          <w:rFonts w:ascii="Arial" w:hAnsi="Arial" w:cs="Arial"/>
          <w:bCs/>
          <w:sz w:val="18"/>
          <w:szCs w:val="18"/>
          <w:lang w:val="en-US"/>
        </w:rPr>
        <w:t xml:space="preserve"> of the thesis must be </w:t>
      </w:r>
      <w:r w:rsidR="00FB7E0A" w:rsidRPr="00EA7A52">
        <w:rPr>
          <w:rFonts w:ascii="Arial" w:hAnsi="Arial" w:cs="Arial"/>
          <w:bCs/>
          <w:sz w:val="18"/>
          <w:szCs w:val="18"/>
          <w:lang w:val="en-US"/>
        </w:rPr>
        <w:t xml:space="preserve">the </w:t>
      </w:r>
      <w:r w:rsidRPr="00EA7A52">
        <w:rPr>
          <w:rFonts w:ascii="Arial" w:hAnsi="Arial" w:cs="Arial"/>
          <w:bCs/>
          <w:sz w:val="18"/>
          <w:szCs w:val="18"/>
          <w:lang w:val="en-US"/>
        </w:rPr>
        <w:t xml:space="preserve">same </w:t>
      </w:r>
      <w:r w:rsidR="00FB7E0A" w:rsidRPr="00EA7A52">
        <w:rPr>
          <w:rFonts w:ascii="Arial" w:hAnsi="Arial" w:cs="Arial"/>
          <w:bCs/>
          <w:sz w:val="18"/>
          <w:szCs w:val="18"/>
          <w:lang w:val="en-US"/>
        </w:rPr>
        <w:t>as</w:t>
      </w:r>
      <w:r w:rsidRPr="00EA7A52">
        <w:rPr>
          <w:rFonts w:ascii="Arial" w:hAnsi="Arial" w:cs="Arial"/>
          <w:bCs/>
          <w:sz w:val="18"/>
          <w:szCs w:val="18"/>
          <w:lang w:val="en-US"/>
        </w:rPr>
        <w:t xml:space="preserve"> the </w:t>
      </w:r>
      <w:r w:rsidR="00FB7E0A" w:rsidRPr="00EA7A52">
        <w:rPr>
          <w:rFonts w:ascii="Arial" w:hAnsi="Arial" w:cs="Arial"/>
          <w:bCs/>
          <w:sz w:val="18"/>
          <w:szCs w:val="18"/>
          <w:lang w:val="en-US"/>
        </w:rPr>
        <w:t>title</w:t>
      </w:r>
      <w:r w:rsidRPr="00EA7A52">
        <w:rPr>
          <w:rFonts w:ascii="Arial" w:hAnsi="Arial" w:cs="Arial"/>
          <w:bCs/>
          <w:sz w:val="18"/>
          <w:szCs w:val="18"/>
          <w:lang w:val="en-US"/>
        </w:rPr>
        <w:t xml:space="preserve"> written in “71. Nolu Program (MS&amp;PhD Advisor Assignment)”</w:t>
      </w:r>
    </w:p>
    <w:p w14:paraId="2A56A6F2" w14:textId="4C44CCB7" w:rsidR="00301006" w:rsidRPr="00EA7A52" w:rsidRDefault="007540F0" w:rsidP="000B0B67">
      <w:pPr>
        <w:pStyle w:val="ListeParagraf"/>
        <w:numPr>
          <w:ilvl w:val="0"/>
          <w:numId w:val="40"/>
        </w:numPr>
        <w:jc w:val="both"/>
        <w:rPr>
          <w:rFonts w:ascii="Arial" w:hAnsi="Arial" w:cs="Arial"/>
          <w:bCs/>
          <w:sz w:val="18"/>
          <w:szCs w:val="18"/>
          <w:lang w:val="en-US"/>
        </w:rPr>
      </w:pPr>
      <w:r w:rsidRPr="00EA7A52">
        <w:rPr>
          <w:rFonts w:ascii="Arial" w:hAnsi="Arial" w:cs="Arial"/>
          <w:bCs/>
          <w:sz w:val="18"/>
          <w:szCs w:val="18"/>
          <w:lang w:val="en-US"/>
        </w:rPr>
        <w:t xml:space="preserve">If there is any change in the title of the </w:t>
      </w:r>
      <w:r w:rsidR="00917876" w:rsidRPr="00EA7A52">
        <w:rPr>
          <w:rFonts w:ascii="Arial" w:hAnsi="Arial" w:cs="Arial"/>
          <w:bCs/>
          <w:sz w:val="18"/>
          <w:szCs w:val="18"/>
          <w:lang w:val="en-US"/>
        </w:rPr>
        <w:t>thesis,</w:t>
      </w:r>
      <w:r w:rsidRPr="00EA7A52">
        <w:rPr>
          <w:rFonts w:ascii="Arial" w:hAnsi="Arial" w:cs="Arial"/>
          <w:bCs/>
          <w:sz w:val="18"/>
          <w:szCs w:val="18"/>
          <w:lang w:val="en-US"/>
        </w:rPr>
        <w:t xml:space="preserve"> then the approval must be canceled through the “71. Nolu Program (MS&amp;PhD Advisor Assignment)”, and after that student must request these said cancellation and reapproval procedure (The </w:t>
      </w:r>
      <w:r w:rsidR="00594CDF">
        <w:rPr>
          <w:rFonts w:ascii="Arial" w:hAnsi="Arial" w:cs="Arial"/>
          <w:bCs/>
          <w:sz w:val="18"/>
          <w:szCs w:val="18"/>
          <w:lang w:val="en-US"/>
        </w:rPr>
        <w:t>necessary</w:t>
      </w:r>
      <w:r w:rsidRPr="00EA7A52">
        <w:rPr>
          <w:rFonts w:ascii="Arial" w:hAnsi="Arial" w:cs="Arial"/>
          <w:bCs/>
          <w:sz w:val="18"/>
          <w:szCs w:val="18"/>
          <w:lang w:val="en-US"/>
        </w:rPr>
        <w:t xml:space="preserve"> change must be done, and student and adviso</w:t>
      </w:r>
      <w:r w:rsidR="008B109B" w:rsidRPr="00EA7A52">
        <w:rPr>
          <w:rFonts w:ascii="Arial" w:hAnsi="Arial" w:cs="Arial"/>
          <w:bCs/>
          <w:sz w:val="18"/>
          <w:szCs w:val="18"/>
          <w:lang w:val="en-US"/>
        </w:rPr>
        <w:t>r</w:t>
      </w:r>
      <w:r w:rsidRPr="00EA7A52">
        <w:rPr>
          <w:rFonts w:ascii="Arial" w:hAnsi="Arial" w:cs="Arial"/>
          <w:bCs/>
          <w:sz w:val="18"/>
          <w:szCs w:val="18"/>
          <w:lang w:val="en-US"/>
        </w:rPr>
        <w:t xml:space="preserve"> approval must be completed through the program) by sending an e-mail to </w:t>
      </w:r>
      <w:hyperlink r:id="rId12" w:history="1">
        <w:r w:rsidR="00F66116" w:rsidRPr="00EA7A52">
          <w:rPr>
            <w:rStyle w:val="Kpr"/>
            <w:rFonts w:ascii="Arial" w:hAnsi="Arial" w:cs="Arial"/>
            <w:bCs/>
            <w:sz w:val="18"/>
            <w:szCs w:val="18"/>
            <w:lang w:val="en-US"/>
          </w:rPr>
          <w:t>serdark@metu.edu.tr</w:t>
        </w:r>
      </w:hyperlink>
      <w:r w:rsidRPr="00EA7A52">
        <w:rPr>
          <w:rFonts w:ascii="Arial" w:hAnsi="Arial" w:cs="Arial"/>
          <w:sz w:val="18"/>
          <w:szCs w:val="18"/>
          <w:lang w:val="en-US"/>
        </w:rPr>
        <w:t xml:space="preserve">. </w:t>
      </w:r>
      <w:r w:rsidR="006B2DA0" w:rsidRPr="00EA7A52">
        <w:rPr>
          <w:rFonts w:ascii="Arial" w:hAnsi="Arial" w:cs="Arial"/>
          <w:sz w:val="18"/>
          <w:szCs w:val="18"/>
          <w:lang w:val="en-US"/>
        </w:rPr>
        <w:t>After</w:t>
      </w:r>
      <w:r w:rsidR="00F66116" w:rsidRPr="00EA7A52">
        <w:rPr>
          <w:rFonts w:ascii="Arial" w:hAnsi="Arial" w:cs="Arial"/>
          <w:sz w:val="18"/>
          <w:szCs w:val="18"/>
          <w:lang w:val="en-US"/>
        </w:rPr>
        <w:t xml:space="preserve"> </w:t>
      </w:r>
      <w:r w:rsidR="006B2DA0" w:rsidRPr="00EA7A52">
        <w:rPr>
          <w:rFonts w:ascii="Arial" w:hAnsi="Arial" w:cs="Arial"/>
          <w:sz w:val="18"/>
          <w:szCs w:val="18"/>
          <w:lang w:val="en-US"/>
        </w:rPr>
        <w:t>the approval of the head of the Department,</w:t>
      </w:r>
      <w:r w:rsidR="00301006" w:rsidRPr="00EA7A52">
        <w:rPr>
          <w:rFonts w:ascii="Arial" w:hAnsi="Arial" w:cs="Arial"/>
          <w:sz w:val="18"/>
          <w:szCs w:val="18"/>
          <w:lang w:val="en-US"/>
        </w:rPr>
        <w:t xml:space="preserve"> the </w:t>
      </w:r>
      <w:r w:rsidR="004315F2" w:rsidRPr="00EA7A52">
        <w:rPr>
          <w:rFonts w:ascii="Arial" w:hAnsi="Arial" w:cs="Arial"/>
          <w:sz w:val="18"/>
          <w:szCs w:val="18"/>
          <w:lang w:val="en-US"/>
        </w:rPr>
        <w:t>request is</w:t>
      </w:r>
      <w:r w:rsidR="00301006" w:rsidRPr="00EA7A52">
        <w:rPr>
          <w:rFonts w:ascii="Arial" w:hAnsi="Arial" w:cs="Arial"/>
          <w:sz w:val="18"/>
          <w:szCs w:val="18"/>
          <w:lang w:val="en-US"/>
        </w:rPr>
        <w:t xml:space="preserve"> submitted to the FBE Board of Directors</w:t>
      </w:r>
      <w:r w:rsidR="006B2DA0" w:rsidRPr="00EA7A52">
        <w:rPr>
          <w:rFonts w:ascii="Arial" w:hAnsi="Arial" w:cs="Arial"/>
          <w:sz w:val="18"/>
          <w:szCs w:val="18"/>
          <w:lang w:val="en-US"/>
        </w:rPr>
        <w:t xml:space="preserve">. </w:t>
      </w:r>
    </w:p>
    <w:p w14:paraId="0D7156FD" w14:textId="77777777" w:rsidR="001219E0" w:rsidRDefault="001219E0" w:rsidP="000B0B67">
      <w:pPr>
        <w:jc w:val="both"/>
        <w:rPr>
          <w:rFonts w:ascii="Arial" w:hAnsi="Arial" w:cs="Arial"/>
          <w:b/>
          <w:bCs/>
          <w:sz w:val="18"/>
          <w:szCs w:val="18"/>
          <w:u w:val="single"/>
          <w:lang w:val="en-US"/>
        </w:rPr>
      </w:pPr>
    </w:p>
    <w:p w14:paraId="682B56FF" w14:textId="5022DFE2" w:rsidR="0093041B" w:rsidRPr="00EA7A52" w:rsidRDefault="0093041B" w:rsidP="000B0B67">
      <w:pPr>
        <w:jc w:val="both"/>
        <w:rPr>
          <w:rFonts w:ascii="Arial" w:hAnsi="Arial" w:cs="Arial"/>
          <w:bCs/>
          <w:sz w:val="18"/>
          <w:szCs w:val="18"/>
          <w:lang w:val="en-US"/>
        </w:rPr>
      </w:pPr>
      <w:r w:rsidRPr="0093041B">
        <w:rPr>
          <w:rFonts w:ascii="Arial" w:hAnsi="Arial" w:cs="Arial"/>
          <w:b/>
          <w:bCs/>
          <w:sz w:val="18"/>
          <w:szCs w:val="18"/>
          <w:u w:val="single"/>
          <w:lang w:val="en-US"/>
        </w:rPr>
        <w:lastRenderedPageBreak/>
        <w:t>The MS thesis jury</w:t>
      </w:r>
      <w:r w:rsidRPr="0093041B">
        <w:rPr>
          <w:rFonts w:ascii="Arial" w:hAnsi="Arial" w:cs="Arial"/>
          <w:bCs/>
          <w:sz w:val="18"/>
          <w:szCs w:val="18"/>
          <w:lang w:val="en-US"/>
        </w:rPr>
        <w:t xml:space="preserve"> must consist of 3 or 5 primary members and 2 substitute members. One of the jury members must be the thesis supervisor. The jury members must be in the field of the thesis study that the student was accepted to and must be an Assistant Professor (Dr. Öğr.Üyesi) or have a higher title. One of the primary jury members must be external. One of the two substitute members must be external, whereas the other ones must be from the Department. If the jury has 3 primary members, the co-supervisor cannot be a jury member. If the jury consists of 5 primary members and the co-supervisor has the title of Assistant professor or higher, the co-supervisor can be a jury member.</w:t>
      </w:r>
    </w:p>
    <w:p w14:paraId="49E7A505" w14:textId="511AB63E" w:rsidR="004315F2" w:rsidRPr="00EA7A52" w:rsidRDefault="004315F2"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 student must complete all must and elective courses </w:t>
      </w:r>
      <w:r w:rsidR="00594CDF">
        <w:rPr>
          <w:rFonts w:ascii="Arial" w:hAnsi="Arial" w:cs="Arial"/>
          <w:bCs/>
          <w:sz w:val="18"/>
          <w:szCs w:val="18"/>
          <w:lang w:val="en-US"/>
        </w:rPr>
        <w:t>in</w:t>
      </w:r>
      <w:r w:rsidRPr="00EA7A52">
        <w:rPr>
          <w:rFonts w:ascii="Arial" w:hAnsi="Arial" w:cs="Arial"/>
          <w:bCs/>
          <w:sz w:val="18"/>
          <w:szCs w:val="18"/>
          <w:lang w:val="en-US"/>
        </w:rPr>
        <w:t xml:space="preserve"> their field. The MS CGPA of the student must be 3.00 or higher.</w:t>
      </w:r>
      <w:r w:rsidR="000B05F5" w:rsidRPr="00EA7A52">
        <w:rPr>
          <w:rFonts w:ascii="Arial" w:hAnsi="Arial" w:cs="Arial"/>
          <w:bCs/>
          <w:sz w:val="18"/>
          <w:szCs w:val="18"/>
          <w:lang w:val="en-US"/>
        </w:rPr>
        <w:t xml:space="preserve"> The condition for completing all courses </w:t>
      </w:r>
      <w:r w:rsidR="00616099" w:rsidRPr="00EA7A52">
        <w:rPr>
          <w:rFonts w:ascii="Arial" w:hAnsi="Arial" w:cs="Arial"/>
          <w:bCs/>
          <w:sz w:val="18"/>
          <w:szCs w:val="18"/>
          <w:lang w:val="en-US"/>
        </w:rPr>
        <w:t>within</w:t>
      </w:r>
      <w:r w:rsidR="000B05F5" w:rsidRPr="00EA7A52">
        <w:rPr>
          <w:rFonts w:ascii="Arial" w:hAnsi="Arial" w:cs="Arial"/>
          <w:bCs/>
          <w:sz w:val="18"/>
          <w:szCs w:val="18"/>
          <w:lang w:val="en-US"/>
        </w:rPr>
        <w:t xml:space="preserve"> the first 4 semester</w:t>
      </w:r>
      <w:r w:rsidR="004862D8">
        <w:rPr>
          <w:rFonts w:ascii="Arial" w:hAnsi="Arial" w:cs="Arial"/>
          <w:bCs/>
          <w:sz w:val="18"/>
          <w:szCs w:val="18"/>
          <w:lang w:val="en-US"/>
        </w:rPr>
        <w:t>s</w:t>
      </w:r>
      <w:r w:rsidR="000B05F5" w:rsidRPr="00EA7A52">
        <w:rPr>
          <w:rFonts w:ascii="Arial" w:hAnsi="Arial" w:cs="Arial"/>
          <w:bCs/>
          <w:sz w:val="18"/>
          <w:szCs w:val="18"/>
          <w:lang w:val="en-US"/>
        </w:rPr>
        <w:t xml:space="preserve"> must be achieved. </w:t>
      </w:r>
      <w:r w:rsidR="00917876" w:rsidRPr="00EA7A52">
        <w:rPr>
          <w:rFonts w:ascii="Arial" w:hAnsi="Arial" w:cs="Arial"/>
          <w:bCs/>
          <w:sz w:val="18"/>
          <w:szCs w:val="18"/>
          <w:lang w:val="en-US"/>
        </w:rPr>
        <w:t>There should be no failed courses.</w:t>
      </w:r>
    </w:p>
    <w:p w14:paraId="1FEC3738" w14:textId="79B0AABE" w:rsidR="004315F2" w:rsidRPr="00EA7A52" w:rsidRDefault="00327234"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For the students who have started the MS program Fall Semester of 2017 or after, the must courses</w:t>
      </w:r>
      <w:r w:rsidR="003B5412" w:rsidRPr="00EA7A52">
        <w:rPr>
          <w:rFonts w:ascii="Arial" w:hAnsi="Arial" w:cs="Arial"/>
          <w:bCs/>
          <w:sz w:val="18"/>
          <w:szCs w:val="18"/>
          <w:lang w:val="en-US"/>
        </w:rPr>
        <w:t xml:space="preserve"> are</w:t>
      </w:r>
      <w:r w:rsidRPr="00EA7A52">
        <w:rPr>
          <w:rFonts w:ascii="Arial" w:hAnsi="Arial" w:cs="Arial"/>
          <w:bCs/>
          <w:sz w:val="18"/>
          <w:szCs w:val="18"/>
          <w:lang w:val="en-US"/>
        </w:rPr>
        <w:t xml:space="preserve"> announced in the link </w:t>
      </w:r>
      <w:hyperlink r:id="rId13" w:history="1">
        <w:r w:rsidRPr="00EA7A52">
          <w:rPr>
            <w:rStyle w:val="Kpr"/>
            <w:rFonts w:ascii="Arial" w:eastAsia="Times New Roman" w:hAnsi="Arial" w:cs="Arial"/>
            <w:bCs/>
            <w:sz w:val="18"/>
            <w:szCs w:val="18"/>
            <w:lang w:val="en-US" w:eastAsia="tr-TR"/>
          </w:rPr>
          <w:t>http://eee.metu.edu.tr/tr/graduate-programs</w:t>
        </w:r>
      </w:hyperlink>
      <w:r w:rsidRPr="00EA7A52">
        <w:rPr>
          <w:rFonts w:ascii="Arial" w:eastAsia="Times New Roman" w:hAnsi="Arial" w:cs="Arial"/>
          <w:bCs/>
          <w:sz w:val="18"/>
          <w:szCs w:val="18"/>
          <w:lang w:val="en-US" w:eastAsia="tr-TR"/>
        </w:rPr>
        <w:t xml:space="preserve">. </w:t>
      </w:r>
      <w:r w:rsidR="003B5412" w:rsidRPr="00EA7A52">
        <w:rPr>
          <w:rFonts w:ascii="Arial" w:eastAsia="Times New Roman" w:hAnsi="Arial" w:cs="Arial"/>
          <w:bCs/>
          <w:sz w:val="18"/>
          <w:szCs w:val="18"/>
          <w:lang w:val="en-US" w:eastAsia="tr-TR"/>
        </w:rPr>
        <w:t>S</w:t>
      </w:r>
      <w:r w:rsidRPr="00EA7A52">
        <w:rPr>
          <w:rFonts w:ascii="Arial" w:eastAsia="Times New Roman" w:hAnsi="Arial" w:cs="Arial"/>
          <w:bCs/>
          <w:sz w:val="18"/>
          <w:szCs w:val="18"/>
          <w:lang w:val="en-US" w:eastAsia="tr-TR"/>
        </w:rPr>
        <w:t>tudents who have started the MS program before the Fall Semester of 2017</w:t>
      </w:r>
      <w:r w:rsidR="003B5412" w:rsidRPr="00EA7A52">
        <w:rPr>
          <w:rFonts w:ascii="Arial" w:eastAsia="Times New Roman" w:hAnsi="Arial" w:cs="Arial"/>
          <w:bCs/>
          <w:sz w:val="18"/>
          <w:szCs w:val="18"/>
          <w:lang w:val="en-US" w:eastAsia="tr-TR"/>
        </w:rPr>
        <w:t xml:space="preserve"> </w:t>
      </w:r>
      <w:r w:rsidRPr="00EA7A52">
        <w:rPr>
          <w:rFonts w:ascii="Arial" w:eastAsia="Times New Roman" w:hAnsi="Arial" w:cs="Arial"/>
          <w:bCs/>
          <w:sz w:val="18"/>
          <w:szCs w:val="18"/>
          <w:lang w:val="en-US" w:eastAsia="tr-TR"/>
        </w:rPr>
        <w:t>must talk with their advisors about the must courses.</w:t>
      </w:r>
    </w:p>
    <w:p w14:paraId="7CA89BE6" w14:textId="6E168176" w:rsidR="00327234" w:rsidRPr="00EA7A52" w:rsidRDefault="00327234" w:rsidP="000B0B67">
      <w:pPr>
        <w:jc w:val="both"/>
        <w:rPr>
          <w:rFonts w:ascii="Arial" w:hAnsi="Arial" w:cs="Arial"/>
          <w:bCs/>
          <w:sz w:val="18"/>
          <w:szCs w:val="18"/>
          <w:lang w:val="en-US"/>
        </w:rPr>
      </w:pPr>
      <w:r w:rsidRPr="0093041B">
        <w:rPr>
          <w:rFonts w:ascii="Arial" w:hAnsi="Arial" w:cs="Arial"/>
          <w:b/>
          <w:bCs/>
          <w:sz w:val="18"/>
          <w:szCs w:val="18"/>
          <w:u w:val="single"/>
          <w:lang w:val="en-US"/>
        </w:rPr>
        <w:t>The Ph.D. thesis jury</w:t>
      </w:r>
      <w:r w:rsidRPr="00EA7A52">
        <w:rPr>
          <w:rFonts w:ascii="Arial" w:hAnsi="Arial" w:cs="Arial"/>
          <w:bCs/>
          <w:sz w:val="18"/>
          <w:szCs w:val="18"/>
          <w:lang w:val="en-US"/>
        </w:rPr>
        <w:t xml:space="preserve"> must consist of 5 </w:t>
      </w:r>
      <w:r w:rsidR="00FB7E0A" w:rsidRPr="00EA7A52">
        <w:rPr>
          <w:rFonts w:ascii="Arial" w:hAnsi="Arial" w:cs="Arial"/>
          <w:bCs/>
          <w:sz w:val="18"/>
          <w:szCs w:val="18"/>
          <w:lang w:val="en-US"/>
        </w:rPr>
        <w:t>permanent</w:t>
      </w:r>
      <w:r w:rsidRPr="00EA7A52">
        <w:rPr>
          <w:rFonts w:ascii="Arial" w:hAnsi="Arial" w:cs="Arial"/>
          <w:bCs/>
          <w:sz w:val="18"/>
          <w:szCs w:val="18"/>
          <w:lang w:val="en-US"/>
        </w:rPr>
        <w:t xml:space="preserve"> and 2 </w:t>
      </w:r>
      <w:r w:rsidR="00FB7E0A" w:rsidRPr="00EA7A52">
        <w:rPr>
          <w:rFonts w:ascii="Arial" w:hAnsi="Arial" w:cs="Arial"/>
          <w:bCs/>
          <w:sz w:val="18"/>
          <w:szCs w:val="18"/>
          <w:lang w:val="en-US"/>
        </w:rPr>
        <w:t>associate</w:t>
      </w:r>
      <w:r w:rsidRPr="00EA7A52">
        <w:rPr>
          <w:rFonts w:ascii="Arial" w:hAnsi="Arial" w:cs="Arial"/>
          <w:bCs/>
          <w:sz w:val="18"/>
          <w:szCs w:val="18"/>
          <w:lang w:val="en-US"/>
        </w:rPr>
        <w:t xml:space="preserve"> members. The jury members must be in the field of the thesis study and must be an Assistant Professor (Dr.</w:t>
      </w:r>
      <w:r w:rsidR="00F66116" w:rsidRPr="00EA7A52">
        <w:rPr>
          <w:rFonts w:ascii="Arial" w:hAnsi="Arial" w:cs="Arial"/>
          <w:bCs/>
          <w:sz w:val="18"/>
          <w:szCs w:val="18"/>
          <w:lang w:val="en-US"/>
        </w:rPr>
        <w:t xml:space="preserve"> </w:t>
      </w:r>
      <w:r w:rsidRPr="00EA7A52">
        <w:rPr>
          <w:rFonts w:ascii="Arial" w:hAnsi="Arial" w:cs="Arial"/>
          <w:bCs/>
          <w:sz w:val="18"/>
          <w:szCs w:val="18"/>
          <w:lang w:val="en-US"/>
        </w:rPr>
        <w:t>Öğr.Üyesi) or</w:t>
      </w:r>
      <w:r w:rsidR="009E322F" w:rsidRPr="00EA7A52">
        <w:rPr>
          <w:rFonts w:ascii="Arial" w:hAnsi="Arial" w:cs="Arial"/>
          <w:bCs/>
          <w:sz w:val="18"/>
          <w:szCs w:val="18"/>
          <w:lang w:val="en-US"/>
        </w:rPr>
        <w:t xml:space="preserve"> have</w:t>
      </w:r>
      <w:r w:rsidRPr="00EA7A52">
        <w:rPr>
          <w:rFonts w:ascii="Arial" w:hAnsi="Arial" w:cs="Arial"/>
          <w:bCs/>
          <w:sz w:val="18"/>
          <w:szCs w:val="18"/>
          <w:lang w:val="en-US"/>
        </w:rPr>
        <w:t xml:space="preserve"> a higher </w:t>
      </w:r>
      <w:r w:rsidR="00FB7E0A" w:rsidRPr="00EA7A52">
        <w:rPr>
          <w:rFonts w:ascii="Arial" w:hAnsi="Arial" w:cs="Arial"/>
          <w:bCs/>
          <w:sz w:val="18"/>
          <w:szCs w:val="18"/>
          <w:lang w:val="en-US"/>
        </w:rPr>
        <w:t>title</w:t>
      </w:r>
      <w:r w:rsidRPr="00EA7A52">
        <w:rPr>
          <w:rFonts w:ascii="Arial" w:hAnsi="Arial" w:cs="Arial"/>
          <w:bCs/>
          <w:sz w:val="18"/>
          <w:szCs w:val="18"/>
          <w:lang w:val="en-US"/>
        </w:rPr>
        <w:t>. There must be 3 TİK member</w:t>
      </w:r>
      <w:r w:rsidR="003B5412" w:rsidRPr="00EA7A52">
        <w:rPr>
          <w:rFonts w:ascii="Arial" w:hAnsi="Arial" w:cs="Arial"/>
          <w:bCs/>
          <w:sz w:val="18"/>
          <w:szCs w:val="18"/>
          <w:lang w:val="en-US"/>
        </w:rPr>
        <w:t>s</w:t>
      </w:r>
      <w:r w:rsidRPr="00EA7A52">
        <w:rPr>
          <w:rFonts w:ascii="Arial" w:hAnsi="Arial" w:cs="Arial"/>
          <w:bCs/>
          <w:sz w:val="18"/>
          <w:szCs w:val="18"/>
          <w:lang w:val="en-US"/>
        </w:rPr>
        <w:t xml:space="preserve"> in the </w:t>
      </w:r>
      <w:r w:rsidR="004862D8">
        <w:rPr>
          <w:rFonts w:ascii="Arial" w:hAnsi="Arial" w:cs="Arial"/>
          <w:bCs/>
          <w:sz w:val="18"/>
          <w:szCs w:val="18"/>
          <w:lang w:val="en-US"/>
        </w:rPr>
        <w:t>J</w:t>
      </w:r>
      <w:r w:rsidRPr="00EA7A52">
        <w:rPr>
          <w:rFonts w:ascii="Arial" w:hAnsi="Arial" w:cs="Arial"/>
          <w:bCs/>
          <w:sz w:val="18"/>
          <w:szCs w:val="18"/>
          <w:lang w:val="en-US"/>
        </w:rPr>
        <w:t xml:space="preserve">ury. Two of the </w:t>
      </w:r>
      <w:r w:rsidR="00FB7E0A" w:rsidRPr="00EA7A52">
        <w:rPr>
          <w:rFonts w:ascii="Arial" w:hAnsi="Arial" w:cs="Arial"/>
          <w:bCs/>
          <w:sz w:val="18"/>
          <w:szCs w:val="18"/>
          <w:lang w:val="en-US"/>
        </w:rPr>
        <w:t>permanent</w:t>
      </w:r>
      <w:r w:rsidRPr="00EA7A52">
        <w:rPr>
          <w:rFonts w:ascii="Arial" w:hAnsi="Arial" w:cs="Arial"/>
          <w:bCs/>
          <w:sz w:val="18"/>
          <w:szCs w:val="18"/>
          <w:lang w:val="en-US"/>
        </w:rPr>
        <w:t xml:space="preserve"> jury members must be external. One of the two </w:t>
      </w:r>
      <w:r w:rsidR="000B05F5" w:rsidRPr="00EA7A52">
        <w:rPr>
          <w:rFonts w:ascii="Arial" w:hAnsi="Arial" w:cs="Arial"/>
          <w:bCs/>
          <w:sz w:val="18"/>
          <w:szCs w:val="18"/>
          <w:lang w:val="en-US"/>
        </w:rPr>
        <w:t>substitute</w:t>
      </w:r>
      <w:r w:rsidRPr="00EA7A52">
        <w:rPr>
          <w:rFonts w:ascii="Arial" w:hAnsi="Arial" w:cs="Arial"/>
          <w:bCs/>
          <w:sz w:val="18"/>
          <w:szCs w:val="18"/>
          <w:lang w:val="en-US"/>
        </w:rPr>
        <w:t xml:space="preserve"> members must be external</w:t>
      </w:r>
      <w:r w:rsidR="00FB7E0A" w:rsidRPr="00EA7A52">
        <w:rPr>
          <w:rFonts w:ascii="Arial" w:hAnsi="Arial" w:cs="Arial"/>
          <w:bCs/>
          <w:sz w:val="18"/>
          <w:szCs w:val="18"/>
          <w:lang w:val="en-US"/>
        </w:rPr>
        <w:t>,</w:t>
      </w:r>
      <w:r w:rsidRPr="00EA7A52">
        <w:rPr>
          <w:rFonts w:ascii="Arial" w:hAnsi="Arial" w:cs="Arial"/>
          <w:bCs/>
          <w:sz w:val="18"/>
          <w:szCs w:val="18"/>
          <w:lang w:val="en-US"/>
        </w:rPr>
        <w:t xml:space="preserve"> whereas the other</w:t>
      </w:r>
      <w:r w:rsidR="000B05F5" w:rsidRPr="00EA7A52">
        <w:rPr>
          <w:rFonts w:ascii="Arial" w:hAnsi="Arial" w:cs="Arial"/>
          <w:bCs/>
          <w:sz w:val="18"/>
          <w:szCs w:val="18"/>
          <w:lang w:val="en-US"/>
        </w:rPr>
        <w:t>s</w:t>
      </w:r>
      <w:r w:rsidRPr="00EA7A52">
        <w:rPr>
          <w:rFonts w:ascii="Arial" w:hAnsi="Arial" w:cs="Arial"/>
          <w:bCs/>
          <w:sz w:val="18"/>
          <w:szCs w:val="18"/>
          <w:lang w:val="en-US"/>
        </w:rPr>
        <w:t xml:space="preserve"> must be from the Department.</w:t>
      </w:r>
    </w:p>
    <w:p w14:paraId="54475213" w14:textId="5E796C3A" w:rsidR="00327234" w:rsidRPr="00EA7A52" w:rsidRDefault="00327234"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 thesis proposal and the </w:t>
      </w:r>
      <w:r w:rsidR="000B05F5" w:rsidRPr="00EA7A52">
        <w:rPr>
          <w:rFonts w:ascii="Arial" w:hAnsi="Arial" w:cs="Arial"/>
          <w:bCs/>
          <w:sz w:val="18"/>
          <w:szCs w:val="18"/>
          <w:lang w:val="en-US"/>
        </w:rPr>
        <w:t>result</w:t>
      </w:r>
      <w:r w:rsidRPr="00EA7A52">
        <w:rPr>
          <w:rFonts w:ascii="Arial" w:hAnsi="Arial" w:cs="Arial"/>
          <w:bCs/>
          <w:sz w:val="18"/>
          <w:szCs w:val="18"/>
          <w:lang w:val="en-US"/>
        </w:rPr>
        <w:t xml:space="preserve"> of the last 3 TİK must be written in the form.</w:t>
      </w:r>
    </w:p>
    <w:p w14:paraId="5C4C1879" w14:textId="7CF7C636" w:rsidR="00327234" w:rsidRPr="00EA7A52" w:rsidRDefault="00327234"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 student must complete all must and elective courses </w:t>
      </w:r>
      <w:r w:rsidR="004862D8">
        <w:rPr>
          <w:rFonts w:ascii="Arial" w:hAnsi="Arial" w:cs="Arial"/>
          <w:bCs/>
          <w:sz w:val="18"/>
          <w:szCs w:val="18"/>
          <w:lang w:val="en-US"/>
        </w:rPr>
        <w:t>in</w:t>
      </w:r>
      <w:r w:rsidRPr="00EA7A52">
        <w:rPr>
          <w:rFonts w:ascii="Arial" w:hAnsi="Arial" w:cs="Arial"/>
          <w:bCs/>
          <w:sz w:val="18"/>
          <w:szCs w:val="18"/>
          <w:lang w:val="en-US"/>
        </w:rPr>
        <w:t xml:space="preserve"> their field. The </w:t>
      </w:r>
      <w:r w:rsidR="00616099" w:rsidRPr="00EA7A52">
        <w:rPr>
          <w:rFonts w:ascii="Arial" w:hAnsi="Arial" w:cs="Arial"/>
          <w:bCs/>
          <w:sz w:val="18"/>
          <w:szCs w:val="18"/>
          <w:lang w:val="en-US"/>
        </w:rPr>
        <w:t>Ph.D.</w:t>
      </w:r>
      <w:r w:rsidRPr="00EA7A52">
        <w:rPr>
          <w:rFonts w:ascii="Arial" w:hAnsi="Arial" w:cs="Arial"/>
          <w:bCs/>
          <w:sz w:val="18"/>
          <w:szCs w:val="18"/>
          <w:lang w:val="en-US"/>
        </w:rPr>
        <w:t xml:space="preserve"> CGPA of the student must be 3.00 or higher.</w:t>
      </w:r>
      <w:r w:rsidR="00616099" w:rsidRPr="00EA7A52">
        <w:rPr>
          <w:rFonts w:ascii="Arial" w:hAnsi="Arial" w:cs="Arial"/>
          <w:bCs/>
          <w:sz w:val="18"/>
          <w:szCs w:val="18"/>
          <w:lang w:val="en-US"/>
        </w:rPr>
        <w:t xml:space="preserve"> The condition for completing all courses within the first 4 semesters must be achieved. For the integrated Ph.D. students</w:t>
      </w:r>
      <w:r w:rsidR="004862D8">
        <w:rPr>
          <w:rFonts w:ascii="Arial" w:hAnsi="Arial" w:cs="Arial"/>
          <w:bCs/>
          <w:sz w:val="18"/>
          <w:szCs w:val="18"/>
          <w:lang w:val="en-US"/>
        </w:rPr>
        <w:t>,</w:t>
      </w:r>
      <w:r w:rsidR="00616099" w:rsidRPr="00EA7A52">
        <w:rPr>
          <w:rFonts w:ascii="Arial" w:hAnsi="Arial" w:cs="Arial"/>
          <w:bCs/>
          <w:sz w:val="18"/>
          <w:szCs w:val="18"/>
          <w:lang w:val="en-US"/>
        </w:rPr>
        <w:t xml:space="preserve"> this condition is completing all courses within the first 6 semesters.</w:t>
      </w:r>
    </w:p>
    <w:p w14:paraId="19237568" w14:textId="5C1BC35C" w:rsidR="00327234" w:rsidRPr="00EA7A52" w:rsidRDefault="0044739D" w:rsidP="000B0B67">
      <w:pPr>
        <w:pStyle w:val="ListeParagraf"/>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Must course information of the field can be found from the address </w:t>
      </w:r>
      <w:hyperlink r:id="rId14" w:history="1">
        <w:r w:rsidRPr="00EA7A52">
          <w:rPr>
            <w:rStyle w:val="Kpr"/>
            <w:rFonts w:ascii="Arial" w:hAnsi="Arial" w:cs="Arial"/>
            <w:sz w:val="18"/>
            <w:szCs w:val="18"/>
            <w:lang w:val="en-US"/>
          </w:rPr>
          <w:t>http://eee.metu.edu.tr/sites/eee.metu.edu.tr/files/PhDQualifyingGuidebook_august2018.pdf</w:t>
        </w:r>
      </w:hyperlink>
      <w:r w:rsidRPr="00EA7A52">
        <w:rPr>
          <w:rFonts w:ascii="Arial" w:hAnsi="Arial" w:cs="Arial"/>
          <w:sz w:val="18"/>
          <w:szCs w:val="18"/>
          <w:lang w:val="en-US"/>
        </w:rPr>
        <w:t xml:space="preserve"> under the title “Sonrasında tez çalışmalarına başlamak için sınav kılavuzunda belirtilen şekilde Doktora Yeterlik Sınavı'nda başarılı olmak gerekir” found in the link </w:t>
      </w:r>
      <w:hyperlink r:id="rId15" w:history="1">
        <w:r w:rsidRPr="00EA7A52">
          <w:rPr>
            <w:rStyle w:val="Kpr"/>
            <w:rFonts w:ascii="Arial" w:hAnsi="Arial" w:cs="Arial"/>
            <w:sz w:val="18"/>
            <w:szCs w:val="18"/>
            <w:lang w:val="en-US"/>
          </w:rPr>
          <w:t>http://eee.metu.edu.tr/tr/graduate-programs</w:t>
        </w:r>
      </w:hyperlink>
      <w:r w:rsidRPr="00EA7A52">
        <w:rPr>
          <w:rFonts w:ascii="Arial" w:hAnsi="Arial" w:cs="Arial"/>
          <w:sz w:val="18"/>
          <w:szCs w:val="18"/>
          <w:lang w:val="en-US"/>
        </w:rPr>
        <w:t xml:space="preserve"> or </w:t>
      </w:r>
      <w:r w:rsidR="005506D0" w:rsidRPr="00EA7A52">
        <w:rPr>
          <w:rFonts w:ascii="Arial" w:hAnsi="Arial" w:cs="Arial"/>
          <w:sz w:val="18"/>
          <w:szCs w:val="18"/>
          <w:lang w:val="en-US"/>
        </w:rPr>
        <w:t xml:space="preserve">can get </w:t>
      </w:r>
      <w:r w:rsidR="00616099" w:rsidRPr="00EA7A52">
        <w:rPr>
          <w:rFonts w:ascii="Arial" w:hAnsi="Arial" w:cs="Arial"/>
          <w:sz w:val="18"/>
          <w:szCs w:val="18"/>
          <w:lang w:val="en-US"/>
        </w:rPr>
        <w:t>these</w:t>
      </w:r>
      <w:r w:rsidR="005506D0" w:rsidRPr="00EA7A52">
        <w:rPr>
          <w:rFonts w:ascii="Arial" w:hAnsi="Arial" w:cs="Arial"/>
          <w:sz w:val="18"/>
          <w:szCs w:val="18"/>
          <w:lang w:val="en-US"/>
        </w:rPr>
        <w:t xml:space="preserve"> information from the advisor.</w:t>
      </w:r>
    </w:p>
    <w:p w14:paraId="34CCC18E" w14:textId="77777777" w:rsidR="005E0C86" w:rsidRPr="00EA7A52" w:rsidRDefault="005E0C86" w:rsidP="000B0B67">
      <w:pPr>
        <w:pStyle w:val="ListeParagraf"/>
        <w:jc w:val="both"/>
        <w:rPr>
          <w:rFonts w:ascii="Arial" w:hAnsi="Arial" w:cs="Arial"/>
          <w:bCs/>
          <w:sz w:val="18"/>
          <w:szCs w:val="18"/>
          <w:lang w:val="en-US"/>
        </w:rPr>
      </w:pPr>
    </w:p>
    <w:p w14:paraId="08D2882A" w14:textId="6A0A9120" w:rsidR="005506D0" w:rsidRPr="00EA7A52" w:rsidRDefault="005506D0" w:rsidP="000B0B67">
      <w:pPr>
        <w:pStyle w:val="ListeParagraf"/>
        <w:numPr>
          <w:ilvl w:val="0"/>
          <w:numId w:val="38"/>
        </w:numPr>
        <w:jc w:val="both"/>
        <w:rPr>
          <w:rFonts w:ascii="Arial" w:eastAsia="Times New Roman" w:hAnsi="Arial" w:cs="Arial"/>
          <w:b/>
          <w:sz w:val="18"/>
          <w:szCs w:val="18"/>
          <w:u w:val="single"/>
          <w:lang w:val="en-US" w:eastAsia="tr-TR"/>
        </w:rPr>
      </w:pPr>
      <w:r w:rsidRPr="00EA7A52">
        <w:rPr>
          <w:rFonts w:ascii="Arial" w:hAnsi="Arial" w:cs="Arial"/>
          <w:b/>
          <w:sz w:val="18"/>
          <w:szCs w:val="18"/>
          <w:u w:val="single"/>
          <w:lang w:val="en-US"/>
        </w:rPr>
        <w:t>“Tez Şablonu Onay Formu” (</w:t>
      </w:r>
      <w:r w:rsidR="009E322F" w:rsidRPr="00EA7A52">
        <w:rPr>
          <w:rFonts w:ascii="Arial" w:hAnsi="Arial" w:cs="Arial"/>
          <w:b/>
          <w:sz w:val="18"/>
          <w:szCs w:val="18"/>
          <w:u w:val="single"/>
          <w:lang w:val="en-US"/>
        </w:rPr>
        <w:t xml:space="preserve">. </w:t>
      </w:r>
      <w:r w:rsidR="009E322F" w:rsidRPr="00EA7A52">
        <w:rPr>
          <w:rFonts w:ascii="Arial" w:hAnsi="Arial" w:cs="Arial"/>
          <w:b/>
          <w:i/>
          <w:iCs/>
          <w:sz w:val="18"/>
          <w:szCs w:val="18"/>
          <w:u w:val="single"/>
          <w:lang w:val="en-US"/>
        </w:rPr>
        <w:t>e</w:t>
      </w:r>
      <w:r w:rsidRPr="00EA7A52">
        <w:rPr>
          <w:rFonts w:ascii="Arial" w:hAnsi="Arial" w:cs="Arial"/>
          <w:b/>
          <w:i/>
          <w:iCs/>
          <w:sz w:val="18"/>
          <w:szCs w:val="18"/>
          <w:u w:val="single"/>
          <w:lang w:val="en-US"/>
        </w:rPr>
        <w:t xml:space="preserve">ng </w:t>
      </w:r>
      <w:r w:rsidRPr="00EA7A52">
        <w:rPr>
          <w:rFonts w:ascii="Arial" w:hAnsi="Arial" w:cs="Arial"/>
          <w:b/>
          <w:sz w:val="18"/>
          <w:szCs w:val="18"/>
          <w:u w:val="single"/>
          <w:lang w:val="en-US"/>
        </w:rPr>
        <w:t xml:space="preserve">“Thesis Template Approval Form”) </w:t>
      </w:r>
      <w:hyperlink r:id="rId16" w:history="1">
        <w:r w:rsidRPr="00EA7A52">
          <w:rPr>
            <w:rStyle w:val="Kpr"/>
            <w:rFonts w:ascii="Arial" w:eastAsia="Times New Roman" w:hAnsi="Arial" w:cs="Arial"/>
            <w:b/>
            <w:sz w:val="18"/>
            <w:szCs w:val="18"/>
            <w:lang w:val="en-US" w:eastAsia="tr-TR"/>
          </w:rPr>
          <w:t>https://fbe.metu.edu.tr/tr/tez-yazim-sureci-0</w:t>
        </w:r>
      </w:hyperlink>
      <w:r w:rsidRPr="00EA7A52">
        <w:rPr>
          <w:rFonts w:ascii="Arial" w:eastAsia="Times New Roman" w:hAnsi="Arial" w:cs="Arial"/>
          <w:b/>
          <w:color w:val="0070C0"/>
          <w:sz w:val="18"/>
          <w:szCs w:val="18"/>
          <w:u w:val="single"/>
          <w:lang w:val="en-US" w:eastAsia="tr-TR"/>
        </w:rPr>
        <w:t xml:space="preserve"> </w:t>
      </w:r>
      <w:r w:rsidR="009E322F" w:rsidRPr="00EA7A52">
        <w:rPr>
          <w:rFonts w:ascii="Arial" w:eastAsia="Times New Roman" w:hAnsi="Arial" w:cs="Arial"/>
          <w:b/>
          <w:sz w:val="18"/>
          <w:szCs w:val="18"/>
          <w:u w:val="single"/>
          <w:lang w:val="en-US" w:eastAsia="tr-TR"/>
        </w:rPr>
        <w:t>should be</w:t>
      </w:r>
      <w:r w:rsidRPr="00EA7A52">
        <w:rPr>
          <w:rFonts w:ascii="Arial" w:eastAsia="Times New Roman" w:hAnsi="Arial" w:cs="Arial"/>
          <w:b/>
          <w:sz w:val="18"/>
          <w:szCs w:val="18"/>
          <w:u w:val="single"/>
          <w:lang w:val="en-US" w:eastAsia="tr-TR"/>
        </w:rPr>
        <w:t xml:space="preserve"> signed by the student.</w:t>
      </w:r>
    </w:p>
    <w:p w14:paraId="0C20EB49" w14:textId="7FDE5F67" w:rsidR="002133D3" w:rsidRPr="00EA7A52" w:rsidRDefault="005506D0" w:rsidP="000B0B67">
      <w:pPr>
        <w:pStyle w:val="ListeParagraf"/>
        <w:numPr>
          <w:ilvl w:val="0"/>
          <w:numId w:val="23"/>
        </w:numPr>
        <w:spacing w:after="0" w:line="240" w:lineRule="auto"/>
        <w:jc w:val="both"/>
        <w:rPr>
          <w:rFonts w:ascii="Arial" w:eastAsia="Times New Roman" w:hAnsi="Arial" w:cs="Arial"/>
          <w:color w:val="0E101A"/>
          <w:sz w:val="18"/>
          <w:szCs w:val="18"/>
          <w:lang w:val="en-US" w:eastAsia="en-GB"/>
        </w:rPr>
      </w:pPr>
      <w:r w:rsidRPr="00EA7A52">
        <w:rPr>
          <w:rFonts w:ascii="Arial" w:hAnsi="Arial" w:cs="Arial"/>
          <w:bCs/>
          <w:sz w:val="18"/>
          <w:szCs w:val="18"/>
          <w:lang w:val="en-US"/>
        </w:rPr>
        <w:t>The student should use one of the thesis template</w:t>
      </w:r>
      <w:r w:rsidR="004862D8">
        <w:rPr>
          <w:rFonts w:ascii="Arial" w:hAnsi="Arial" w:cs="Arial"/>
          <w:bCs/>
          <w:sz w:val="18"/>
          <w:szCs w:val="18"/>
          <w:lang w:val="en-US"/>
        </w:rPr>
        <w:t>s</w:t>
      </w:r>
      <w:r w:rsidRPr="00EA7A52">
        <w:rPr>
          <w:rFonts w:ascii="Arial" w:hAnsi="Arial" w:cs="Arial"/>
          <w:bCs/>
          <w:sz w:val="18"/>
          <w:szCs w:val="18"/>
          <w:lang w:val="en-US"/>
        </w:rPr>
        <w:t xml:space="preserve"> (Word or Latex) found in the “</w:t>
      </w:r>
      <w:hyperlink r:id="rId17" w:history="1">
        <w:r w:rsidRPr="00EA7A52">
          <w:rPr>
            <w:rStyle w:val="Kpr"/>
            <w:rFonts w:ascii="Arial" w:eastAsia="Times New Roman" w:hAnsi="Arial" w:cs="Arial"/>
            <w:sz w:val="18"/>
            <w:szCs w:val="18"/>
            <w:shd w:val="clear" w:color="auto" w:fill="FFFFFF"/>
            <w:lang w:val="en-US" w:eastAsia="tr-TR"/>
          </w:rPr>
          <w:t>Tez Yazım Süreci</w:t>
        </w:r>
      </w:hyperlink>
      <w:r w:rsidRPr="00EA7A52">
        <w:rPr>
          <w:rFonts w:ascii="Arial" w:eastAsia="Times New Roman" w:hAnsi="Arial" w:cs="Arial"/>
          <w:sz w:val="18"/>
          <w:szCs w:val="18"/>
          <w:shd w:val="clear" w:color="auto" w:fill="FFFFFF"/>
          <w:lang w:val="en-US" w:eastAsia="tr-TR"/>
        </w:rPr>
        <w:t>”</w:t>
      </w:r>
      <w:r w:rsidRPr="00EA7A52">
        <w:rPr>
          <w:rFonts w:ascii="Arial" w:eastAsia="Times New Roman" w:hAnsi="Arial" w:cs="Arial"/>
          <w:color w:val="000000"/>
          <w:sz w:val="18"/>
          <w:szCs w:val="18"/>
          <w:lang w:val="en-US" w:eastAsia="tr-TR"/>
        </w:rPr>
        <w:t> (</w:t>
      </w:r>
      <w:r w:rsidRPr="00EA7A52">
        <w:rPr>
          <w:rFonts w:ascii="Arial" w:eastAsia="Times New Roman" w:hAnsi="Arial" w:cs="Arial"/>
          <w:i/>
          <w:iCs/>
          <w:color w:val="000000"/>
          <w:sz w:val="18"/>
          <w:szCs w:val="18"/>
          <w:lang w:val="en-US" w:eastAsia="tr-TR"/>
        </w:rPr>
        <w:t>.</w:t>
      </w:r>
      <w:r w:rsidR="009E322F" w:rsidRPr="00EA7A52">
        <w:rPr>
          <w:rFonts w:ascii="Arial" w:eastAsia="Times New Roman" w:hAnsi="Arial" w:cs="Arial"/>
          <w:i/>
          <w:iCs/>
          <w:color w:val="000000"/>
          <w:sz w:val="18"/>
          <w:szCs w:val="18"/>
          <w:lang w:val="en-US" w:eastAsia="tr-TR"/>
        </w:rPr>
        <w:t>e</w:t>
      </w:r>
      <w:r w:rsidRPr="00EA7A52">
        <w:rPr>
          <w:rFonts w:ascii="Arial" w:eastAsia="Times New Roman" w:hAnsi="Arial" w:cs="Arial"/>
          <w:i/>
          <w:iCs/>
          <w:color w:val="000000"/>
          <w:sz w:val="18"/>
          <w:szCs w:val="18"/>
          <w:lang w:val="en-US" w:eastAsia="tr-TR"/>
        </w:rPr>
        <w:t xml:space="preserve">ng </w:t>
      </w:r>
      <w:r w:rsidRPr="00EA7A52">
        <w:rPr>
          <w:rFonts w:ascii="Arial" w:eastAsia="Times New Roman" w:hAnsi="Arial" w:cs="Arial"/>
          <w:color w:val="000000"/>
          <w:sz w:val="18"/>
          <w:szCs w:val="18"/>
          <w:lang w:val="en-US" w:eastAsia="tr-TR"/>
        </w:rPr>
        <w:t>“Thesis Writing Procedure”)  (</w:t>
      </w:r>
      <w:hyperlink r:id="rId18" w:history="1">
        <w:r w:rsidRPr="00EA7A52">
          <w:rPr>
            <w:rStyle w:val="Kpr"/>
            <w:rFonts w:ascii="Arial" w:eastAsia="Times New Roman" w:hAnsi="Arial" w:cs="Arial"/>
            <w:sz w:val="18"/>
            <w:szCs w:val="18"/>
            <w:lang w:val="en-US" w:eastAsia="tr-TR"/>
          </w:rPr>
          <w:t>http://fbe.metu.edu.tr/tr/tez-yazim-sureci-0</w:t>
        </w:r>
      </w:hyperlink>
      <w:r w:rsidRPr="00EA7A52">
        <w:rPr>
          <w:rFonts w:ascii="Arial" w:eastAsia="Times New Roman" w:hAnsi="Arial" w:cs="Arial"/>
          <w:color w:val="000000"/>
          <w:sz w:val="18"/>
          <w:szCs w:val="18"/>
          <w:lang w:val="en-US" w:eastAsia="tr-TR"/>
        </w:rPr>
        <w:t xml:space="preserve">) to decrease the possible template mistakes to </w:t>
      </w:r>
      <w:r w:rsidR="003B5412" w:rsidRPr="00EA7A52">
        <w:rPr>
          <w:rFonts w:ascii="Arial" w:eastAsia="Times New Roman" w:hAnsi="Arial" w:cs="Arial"/>
          <w:color w:val="000000"/>
          <w:sz w:val="18"/>
          <w:szCs w:val="18"/>
          <w:lang w:val="en-US" w:eastAsia="tr-TR"/>
        </w:rPr>
        <w:t xml:space="preserve">a </w:t>
      </w:r>
      <w:r w:rsidRPr="00EA7A52">
        <w:rPr>
          <w:rFonts w:ascii="Arial" w:eastAsia="Times New Roman" w:hAnsi="Arial" w:cs="Arial"/>
          <w:color w:val="000000"/>
          <w:sz w:val="18"/>
          <w:szCs w:val="18"/>
          <w:lang w:val="en-US" w:eastAsia="tr-TR"/>
        </w:rPr>
        <w:t>minimum.</w:t>
      </w:r>
      <w:r w:rsidR="002133D3" w:rsidRPr="00EA7A52">
        <w:rPr>
          <w:rFonts w:ascii="Arial" w:eastAsia="Times New Roman" w:hAnsi="Arial" w:cs="Arial"/>
          <w:color w:val="0E101A"/>
          <w:sz w:val="18"/>
          <w:szCs w:val="18"/>
          <w:lang w:val="en-US" w:eastAsia="en-GB"/>
        </w:rPr>
        <w:t xml:space="preserve"> </w:t>
      </w:r>
      <w:r w:rsidR="00616099" w:rsidRPr="00EA7A52">
        <w:rPr>
          <w:rFonts w:ascii="Arial" w:eastAsia="Times New Roman" w:hAnsi="Arial" w:cs="Arial"/>
          <w:color w:val="0E101A"/>
          <w:sz w:val="18"/>
          <w:szCs w:val="18"/>
          <w:lang w:val="en-US" w:eastAsia="en-GB"/>
        </w:rPr>
        <w:t xml:space="preserve">You can find the information related to the “Tez şablonu onay formu” (Thesis Template Approval Form) after one of the </w:t>
      </w:r>
      <w:r w:rsidR="009E322F" w:rsidRPr="00EA7A52">
        <w:rPr>
          <w:rFonts w:ascii="Arial" w:eastAsia="Times New Roman" w:hAnsi="Arial" w:cs="Arial"/>
          <w:color w:val="0E101A"/>
          <w:sz w:val="18"/>
          <w:szCs w:val="18"/>
          <w:lang w:val="en-US" w:eastAsia="en-GB"/>
        </w:rPr>
        <w:t>templates</w:t>
      </w:r>
      <w:r w:rsidR="00616099" w:rsidRPr="00EA7A52">
        <w:rPr>
          <w:rFonts w:ascii="Arial" w:eastAsia="Times New Roman" w:hAnsi="Arial" w:cs="Arial"/>
          <w:color w:val="0E101A"/>
          <w:sz w:val="18"/>
          <w:szCs w:val="18"/>
          <w:lang w:val="en-US" w:eastAsia="en-GB"/>
        </w:rPr>
        <w:t xml:space="preserve"> is downloaded </w:t>
      </w:r>
      <w:r w:rsidR="009E322F" w:rsidRPr="00EA7A52">
        <w:rPr>
          <w:rFonts w:ascii="Arial" w:eastAsia="Times New Roman" w:hAnsi="Arial" w:cs="Arial"/>
          <w:color w:val="0E101A"/>
          <w:sz w:val="18"/>
          <w:szCs w:val="18"/>
          <w:lang w:val="en-US" w:eastAsia="en-GB"/>
        </w:rPr>
        <w:t>to your</w:t>
      </w:r>
      <w:r w:rsidR="00616099" w:rsidRPr="00EA7A52">
        <w:rPr>
          <w:rFonts w:ascii="Arial" w:eastAsia="Times New Roman" w:hAnsi="Arial" w:cs="Arial"/>
          <w:color w:val="0E101A"/>
          <w:sz w:val="18"/>
          <w:szCs w:val="18"/>
          <w:lang w:val="en-US" w:eastAsia="en-GB"/>
        </w:rPr>
        <w:t xml:space="preserve"> </w:t>
      </w:r>
      <w:r w:rsidR="009E322F" w:rsidRPr="00EA7A52">
        <w:rPr>
          <w:rFonts w:ascii="Arial" w:eastAsia="Times New Roman" w:hAnsi="Arial" w:cs="Arial"/>
          <w:color w:val="0E101A"/>
          <w:sz w:val="18"/>
          <w:szCs w:val="18"/>
          <w:lang w:val="en-US" w:eastAsia="en-GB"/>
        </w:rPr>
        <w:t>computer. The</w:t>
      </w:r>
      <w:r w:rsidR="002133D3" w:rsidRPr="00EA7A52">
        <w:rPr>
          <w:rFonts w:ascii="Arial" w:eastAsia="Times New Roman" w:hAnsi="Arial" w:cs="Arial"/>
          <w:color w:val="0E101A"/>
          <w:sz w:val="18"/>
          <w:szCs w:val="18"/>
          <w:lang w:val="en-US" w:eastAsia="en-GB"/>
        </w:rPr>
        <w:t xml:space="preserve"> Institute </w:t>
      </w:r>
      <w:r w:rsidR="009E322F" w:rsidRPr="00EA7A52">
        <w:rPr>
          <w:rFonts w:ascii="Arial" w:eastAsia="Times New Roman" w:hAnsi="Arial" w:cs="Arial"/>
          <w:color w:val="0E101A"/>
          <w:sz w:val="18"/>
          <w:szCs w:val="18"/>
          <w:lang w:val="en-US" w:eastAsia="en-GB"/>
        </w:rPr>
        <w:t xml:space="preserve">rejects </w:t>
      </w:r>
      <w:r w:rsidR="002133D3" w:rsidRPr="00EA7A52">
        <w:rPr>
          <w:rFonts w:ascii="Arial" w:eastAsia="Times New Roman" w:hAnsi="Arial" w:cs="Arial"/>
          <w:color w:val="0E101A"/>
          <w:sz w:val="18"/>
          <w:szCs w:val="18"/>
          <w:lang w:val="en-US" w:eastAsia="en-GB"/>
        </w:rPr>
        <w:t>thesis drafts that are not prepared according to the template</w:t>
      </w:r>
      <w:r w:rsidR="009E322F" w:rsidRPr="00EA7A52">
        <w:rPr>
          <w:rFonts w:ascii="Arial" w:eastAsia="Times New Roman" w:hAnsi="Arial" w:cs="Arial"/>
          <w:color w:val="0E101A"/>
          <w:sz w:val="18"/>
          <w:szCs w:val="18"/>
          <w:lang w:val="en-US" w:eastAsia="en-GB"/>
        </w:rPr>
        <w:t>s</w:t>
      </w:r>
      <w:r w:rsidR="002133D3" w:rsidRPr="00EA7A52">
        <w:rPr>
          <w:rFonts w:ascii="Arial" w:eastAsia="Times New Roman" w:hAnsi="Arial" w:cs="Arial"/>
          <w:color w:val="0E101A"/>
          <w:sz w:val="18"/>
          <w:szCs w:val="18"/>
          <w:lang w:val="en-US" w:eastAsia="en-GB"/>
        </w:rPr>
        <w:t>.</w:t>
      </w:r>
    </w:p>
    <w:p w14:paraId="403A2CDA" w14:textId="4E2C706C" w:rsidR="003B5412" w:rsidRPr="00EA7A52" w:rsidRDefault="009E322F" w:rsidP="000B0B67">
      <w:pPr>
        <w:pStyle w:val="ListeParagraf"/>
        <w:numPr>
          <w:ilvl w:val="0"/>
          <w:numId w:val="23"/>
        </w:numPr>
        <w:spacing w:after="0" w:line="240" w:lineRule="auto"/>
        <w:jc w:val="both"/>
        <w:rPr>
          <w:rFonts w:ascii="Arial" w:eastAsia="Times New Roman" w:hAnsi="Arial" w:cs="Arial"/>
          <w:color w:val="0E101A"/>
          <w:sz w:val="18"/>
          <w:szCs w:val="18"/>
          <w:lang w:val="en-US" w:eastAsia="en-GB"/>
        </w:rPr>
      </w:pPr>
      <w:r w:rsidRPr="00EA7A52">
        <w:rPr>
          <w:rFonts w:ascii="Arial" w:eastAsia="Times New Roman" w:hAnsi="Arial" w:cs="Arial"/>
          <w:color w:val="000000"/>
          <w:sz w:val="18"/>
          <w:szCs w:val="18"/>
          <w:lang w:val="en-US" w:eastAsia="tr-TR"/>
        </w:rPr>
        <w:t xml:space="preserve">The </w:t>
      </w:r>
      <w:r w:rsidR="005C0BCE" w:rsidRPr="00EA7A52">
        <w:rPr>
          <w:rFonts w:ascii="Arial" w:eastAsia="Times New Roman" w:hAnsi="Arial" w:cs="Arial"/>
          <w:color w:val="000000"/>
          <w:sz w:val="18"/>
          <w:szCs w:val="18"/>
          <w:lang w:val="en-US" w:eastAsia="tr-TR"/>
        </w:rPr>
        <w:t>Institute send</w:t>
      </w:r>
      <w:r w:rsidRPr="00EA7A52">
        <w:rPr>
          <w:rFonts w:ascii="Arial" w:eastAsia="Times New Roman" w:hAnsi="Arial" w:cs="Arial"/>
          <w:color w:val="000000"/>
          <w:sz w:val="18"/>
          <w:szCs w:val="18"/>
          <w:lang w:val="en-US" w:eastAsia="tr-TR"/>
        </w:rPr>
        <w:t>s</w:t>
      </w:r>
      <w:r w:rsidR="005C0BCE" w:rsidRPr="00EA7A52">
        <w:rPr>
          <w:rFonts w:ascii="Arial" w:eastAsia="Times New Roman" w:hAnsi="Arial" w:cs="Arial"/>
          <w:color w:val="000000"/>
          <w:sz w:val="18"/>
          <w:szCs w:val="18"/>
          <w:lang w:val="en-US" w:eastAsia="tr-TR"/>
        </w:rPr>
        <w:t xml:space="preserve"> an e-mail to the student about the correction</w:t>
      </w:r>
      <w:r w:rsidRPr="00EA7A52">
        <w:rPr>
          <w:rFonts w:ascii="Arial" w:eastAsia="Times New Roman" w:hAnsi="Arial" w:cs="Arial"/>
          <w:color w:val="000000"/>
          <w:sz w:val="18"/>
          <w:szCs w:val="18"/>
          <w:lang w:val="en-US" w:eastAsia="tr-TR"/>
        </w:rPr>
        <w:t>s</w:t>
      </w:r>
      <w:r w:rsidR="005C0BCE" w:rsidRPr="00EA7A52">
        <w:rPr>
          <w:rFonts w:ascii="Arial" w:eastAsia="Times New Roman" w:hAnsi="Arial" w:cs="Arial"/>
          <w:color w:val="000000"/>
          <w:sz w:val="18"/>
          <w:szCs w:val="18"/>
          <w:lang w:val="en-US" w:eastAsia="tr-TR"/>
        </w:rPr>
        <w:t xml:space="preserve"> o</w:t>
      </w:r>
      <w:r w:rsidRPr="00EA7A52">
        <w:rPr>
          <w:rFonts w:ascii="Arial" w:eastAsia="Times New Roman" w:hAnsi="Arial" w:cs="Arial"/>
          <w:color w:val="000000"/>
          <w:sz w:val="18"/>
          <w:szCs w:val="18"/>
          <w:lang w:val="en-US" w:eastAsia="tr-TR"/>
        </w:rPr>
        <w:t>f</w:t>
      </w:r>
      <w:r w:rsidR="005C0BCE" w:rsidRPr="00EA7A52">
        <w:rPr>
          <w:rFonts w:ascii="Arial" w:eastAsia="Times New Roman" w:hAnsi="Arial" w:cs="Arial"/>
          <w:color w:val="000000"/>
          <w:sz w:val="18"/>
          <w:szCs w:val="18"/>
          <w:lang w:val="en-US" w:eastAsia="tr-TR"/>
        </w:rPr>
        <w:t xml:space="preserve"> the thesis draft if any correction about the template is required.</w:t>
      </w:r>
      <w:r w:rsidRPr="00EA7A52">
        <w:rPr>
          <w:rFonts w:ascii="Arial" w:eastAsia="Times New Roman" w:hAnsi="Arial" w:cs="Arial"/>
          <w:color w:val="000000"/>
          <w:sz w:val="18"/>
          <w:szCs w:val="18"/>
          <w:lang w:val="en-US" w:eastAsia="tr-TR"/>
        </w:rPr>
        <w:t xml:space="preserve"> </w:t>
      </w:r>
      <w:r w:rsidR="005C0BCE" w:rsidRPr="00EA7A52">
        <w:rPr>
          <w:rFonts w:ascii="Arial" w:hAnsi="Arial" w:cs="Arial"/>
          <w:bCs/>
          <w:sz w:val="18"/>
          <w:szCs w:val="18"/>
          <w:lang w:val="en-US"/>
        </w:rPr>
        <w:t xml:space="preserve">The students who receive the mentioned e-mail </w:t>
      </w:r>
      <w:r w:rsidR="005C0BCE" w:rsidRPr="00EA7A52">
        <w:rPr>
          <w:rFonts w:ascii="Arial" w:hAnsi="Arial" w:cs="Arial"/>
          <w:b/>
          <w:sz w:val="18"/>
          <w:szCs w:val="18"/>
          <w:lang w:val="en-US"/>
        </w:rPr>
        <w:t>must take back their thesis draft from the EEMD D-120</w:t>
      </w:r>
      <w:r w:rsidR="005C0BCE" w:rsidRPr="00EA7A52">
        <w:rPr>
          <w:rFonts w:ascii="Arial" w:hAnsi="Arial" w:cs="Arial"/>
          <w:bCs/>
          <w:sz w:val="18"/>
          <w:szCs w:val="18"/>
          <w:lang w:val="en-US"/>
        </w:rPr>
        <w:t xml:space="preserve"> (“Basım İşbirliği Ofisi”) within 10 days. The untaken thesis drafts within 10 days </w:t>
      </w:r>
      <w:r w:rsidR="00A120D5" w:rsidRPr="00EA7A52">
        <w:rPr>
          <w:rFonts w:ascii="Arial" w:hAnsi="Arial" w:cs="Arial"/>
          <w:bCs/>
          <w:sz w:val="18"/>
          <w:szCs w:val="18"/>
          <w:lang w:val="en-US"/>
        </w:rPr>
        <w:t xml:space="preserve">are </w:t>
      </w:r>
      <w:r w:rsidR="0068224E" w:rsidRPr="00EA7A52">
        <w:rPr>
          <w:rFonts w:ascii="Arial" w:hAnsi="Arial" w:cs="Arial"/>
          <w:bCs/>
          <w:sz w:val="18"/>
          <w:szCs w:val="18"/>
          <w:lang w:val="en-US"/>
        </w:rPr>
        <w:t>destroyed.</w:t>
      </w:r>
    </w:p>
    <w:p w14:paraId="682ADFBD" w14:textId="060B553A" w:rsidR="005C0BCE" w:rsidRPr="00EA7A52" w:rsidRDefault="003B5412" w:rsidP="000B0B67">
      <w:pPr>
        <w:pStyle w:val="ListeParagraf"/>
        <w:numPr>
          <w:ilvl w:val="0"/>
          <w:numId w:val="23"/>
        </w:numPr>
        <w:spacing w:after="0" w:line="240" w:lineRule="auto"/>
        <w:jc w:val="both"/>
        <w:rPr>
          <w:rFonts w:ascii="Arial" w:eastAsia="Times New Roman" w:hAnsi="Arial" w:cs="Arial"/>
          <w:color w:val="0E101A"/>
          <w:sz w:val="18"/>
          <w:szCs w:val="18"/>
          <w:lang w:val="en-US" w:eastAsia="en-GB"/>
        </w:rPr>
      </w:pPr>
      <w:r w:rsidRPr="00EA7A52">
        <w:rPr>
          <w:rFonts w:ascii="Arial" w:eastAsia="Times New Roman" w:hAnsi="Arial" w:cs="Arial"/>
          <w:color w:val="0E101A"/>
          <w:sz w:val="18"/>
          <w:szCs w:val="18"/>
          <w:lang w:val="en-US" w:eastAsia="en-GB"/>
        </w:rPr>
        <w:t xml:space="preserve">The student must prepare the thesis draft again according to </w:t>
      </w:r>
      <w:r w:rsidR="004862D8">
        <w:rPr>
          <w:rFonts w:ascii="Arial" w:eastAsia="Times New Roman" w:hAnsi="Arial" w:cs="Arial"/>
          <w:color w:val="0E101A"/>
          <w:sz w:val="18"/>
          <w:szCs w:val="18"/>
          <w:lang w:val="en-US" w:eastAsia="en-GB"/>
        </w:rPr>
        <w:t xml:space="preserve">the </w:t>
      </w:r>
      <w:r w:rsidR="00616099" w:rsidRPr="00EA7A52">
        <w:rPr>
          <w:rFonts w:ascii="Arial" w:eastAsia="Times New Roman" w:hAnsi="Arial" w:cs="Arial"/>
          <w:color w:val="0E101A"/>
          <w:sz w:val="18"/>
          <w:szCs w:val="18"/>
          <w:lang w:val="en-US" w:eastAsia="en-GB"/>
        </w:rPr>
        <w:t>given</w:t>
      </w:r>
      <w:r w:rsidRPr="00EA7A52">
        <w:rPr>
          <w:rFonts w:ascii="Arial" w:eastAsia="Times New Roman" w:hAnsi="Arial" w:cs="Arial"/>
          <w:color w:val="0E101A"/>
          <w:sz w:val="18"/>
          <w:szCs w:val="18"/>
          <w:lang w:val="en-US" w:eastAsia="en-GB"/>
        </w:rPr>
        <w:t xml:space="preserve"> templates if the thesis draft is </w:t>
      </w:r>
      <w:r w:rsidR="00A120D5" w:rsidRPr="00EA7A52">
        <w:rPr>
          <w:rFonts w:ascii="Arial" w:eastAsia="Times New Roman" w:hAnsi="Arial" w:cs="Arial"/>
          <w:color w:val="0E101A"/>
          <w:sz w:val="18"/>
          <w:szCs w:val="18"/>
          <w:lang w:val="en-US" w:eastAsia="en-GB"/>
        </w:rPr>
        <w:t>rejected</w:t>
      </w:r>
      <w:r w:rsidR="005C0BCE" w:rsidRPr="00EA7A52">
        <w:rPr>
          <w:rFonts w:ascii="Arial" w:hAnsi="Arial" w:cs="Arial"/>
          <w:bCs/>
          <w:sz w:val="18"/>
          <w:szCs w:val="18"/>
          <w:lang w:val="en-US"/>
        </w:rPr>
        <w:t xml:space="preserve">. </w:t>
      </w:r>
      <w:r w:rsidR="0068224E" w:rsidRPr="00EA7A52">
        <w:rPr>
          <w:rFonts w:ascii="Arial" w:hAnsi="Arial" w:cs="Arial"/>
          <w:bCs/>
          <w:sz w:val="18"/>
          <w:szCs w:val="18"/>
          <w:lang w:val="en-US"/>
        </w:rPr>
        <w:t>Afterward</w:t>
      </w:r>
      <w:r w:rsidR="00616099" w:rsidRPr="00EA7A52">
        <w:rPr>
          <w:rFonts w:ascii="Arial" w:hAnsi="Arial" w:cs="Arial"/>
          <w:bCs/>
          <w:sz w:val="18"/>
          <w:szCs w:val="18"/>
          <w:lang w:val="en-US"/>
        </w:rPr>
        <w:t>,</w:t>
      </w:r>
      <w:r w:rsidR="005C0BCE" w:rsidRPr="00EA7A52">
        <w:rPr>
          <w:rFonts w:ascii="Arial" w:hAnsi="Arial" w:cs="Arial"/>
          <w:bCs/>
          <w:sz w:val="18"/>
          <w:szCs w:val="18"/>
          <w:lang w:val="en-US"/>
        </w:rPr>
        <w:t xml:space="preserve"> the student must </w:t>
      </w:r>
      <w:r w:rsidR="00A120D5" w:rsidRPr="00EA7A52">
        <w:rPr>
          <w:rFonts w:ascii="Arial" w:hAnsi="Arial" w:cs="Arial"/>
          <w:bCs/>
          <w:sz w:val="18"/>
          <w:szCs w:val="18"/>
          <w:lang w:val="en-US"/>
        </w:rPr>
        <w:t xml:space="preserve">hand over </w:t>
      </w:r>
      <w:r w:rsidR="005C0BCE" w:rsidRPr="00EA7A52">
        <w:rPr>
          <w:rFonts w:ascii="Arial" w:hAnsi="Arial" w:cs="Arial"/>
          <w:bCs/>
          <w:sz w:val="18"/>
          <w:szCs w:val="18"/>
          <w:lang w:val="en-US"/>
        </w:rPr>
        <w:t xml:space="preserve">the </w:t>
      </w:r>
      <w:r w:rsidR="00B35A66" w:rsidRPr="00EA7A52">
        <w:rPr>
          <w:rFonts w:ascii="Arial" w:hAnsi="Arial" w:cs="Arial"/>
          <w:bCs/>
          <w:sz w:val="18"/>
          <w:szCs w:val="18"/>
          <w:lang w:val="en-US"/>
        </w:rPr>
        <w:t>personally signed</w:t>
      </w:r>
      <w:r w:rsidR="00616099" w:rsidRPr="00EA7A52">
        <w:rPr>
          <w:rFonts w:ascii="Arial" w:hAnsi="Arial" w:cs="Arial"/>
          <w:bCs/>
          <w:sz w:val="18"/>
          <w:szCs w:val="18"/>
          <w:lang w:val="en-US"/>
        </w:rPr>
        <w:t xml:space="preserve"> </w:t>
      </w:r>
      <w:r w:rsidR="00616099" w:rsidRPr="00EA7A52">
        <w:rPr>
          <w:rFonts w:ascii="Arial" w:hAnsi="Arial" w:cs="Arial"/>
          <w:sz w:val="18"/>
          <w:szCs w:val="18"/>
          <w:lang w:val="en-US"/>
        </w:rPr>
        <w:t xml:space="preserve">“Tez Taslak Red Formu” </w:t>
      </w:r>
      <w:r w:rsidR="00A120D5" w:rsidRPr="00EA7A52">
        <w:rPr>
          <w:rFonts w:ascii="Arial" w:hAnsi="Arial" w:cs="Arial"/>
          <w:sz w:val="18"/>
          <w:szCs w:val="18"/>
          <w:lang w:val="en-US"/>
        </w:rPr>
        <w:t>(</w:t>
      </w:r>
      <w:r w:rsidR="00A120D5" w:rsidRPr="00EA7A52">
        <w:rPr>
          <w:rFonts w:ascii="Arial" w:hAnsi="Arial" w:cs="Arial"/>
          <w:i/>
          <w:iCs/>
          <w:sz w:val="18"/>
          <w:szCs w:val="18"/>
          <w:lang w:val="en-US"/>
        </w:rPr>
        <w:t>. eng</w:t>
      </w:r>
      <w:r w:rsidR="00616099" w:rsidRPr="00EA7A52">
        <w:rPr>
          <w:rFonts w:ascii="Arial" w:hAnsi="Arial" w:cs="Arial"/>
          <w:i/>
          <w:iCs/>
          <w:sz w:val="18"/>
          <w:szCs w:val="18"/>
          <w:lang w:val="en-US"/>
        </w:rPr>
        <w:t xml:space="preserve"> </w:t>
      </w:r>
      <w:r w:rsidR="00616099" w:rsidRPr="00EA7A52">
        <w:rPr>
          <w:rFonts w:ascii="Arial" w:hAnsi="Arial" w:cs="Arial"/>
          <w:sz w:val="18"/>
          <w:szCs w:val="18"/>
          <w:lang w:val="en-US"/>
        </w:rPr>
        <w:t>“Thesis Draft Rejection Form”) and “Tez Şablonu Onay Formu”</w:t>
      </w:r>
      <w:r w:rsidR="00A120D5" w:rsidRPr="00EA7A52">
        <w:rPr>
          <w:rFonts w:ascii="Arial" w:hAnsi="Arial" w:cs="Arial"/>
          <w:sz w:val="18"/>
          <w:szCs w:val="18"/>
          <w:lang w:val="en-US"/>
        </w:rPr>
        <w:t xml:space="preserve"> </w:t>
      </w:r>
      <w:r w:rsidR="00A120D5" w:rsidRPr="00EA7A52">
        <w:rPr>
          <w:rFonts w:ascii="Arial" w:hAnsi="Arial" w:cs="Arial"/>
          <w:bCs/>
          <w:sz w:val="18"/>
          <w:szCs w:val="18"/>
          <w:lang w:val="en-US"/>
        </w:rPr>
        <w:t xml:space="preserve">(. </w:t>
      </w:r>
      <w:r w:rsidR="00A120D5" w:rsidRPr="00EA7A52">
        <w:rPr>
          <w:rFonts w:ascii="Arial" w:hAnsi="Arial" w:cs="Arial"/>
          <w:bCs/>
          <w:i/>
          <w:iCs/>
          <w:sz w:val="18"/>
          <w:szCs w:val="18"/>
          <w:lang w:val="en-US"/>
        </w:rPr>
        <w:t xml:space="preserve">eng </w:t>
      </w:r>
      <w:r w:rsidR="00A120D5" w:rsidRPr="00EA7A52">
        <w:rPr>
          <w:rFonts w:ascii="Arial" w:hAnsi="Arial" w:cs="Arial"/>
          <w:bCs/>
          <w:sz w:val="18"/>
          <w:szCs w:val="18"/>
          <w:lang w:val="en-US"/>
        </w:rPr>
        <w:t xml:space="preserve">“Thesis Template Approval Form”) </w:t>
      </w:r>
      <w:r w:rsidR="00A120D5" w:rsidRPr="00EA7A52">
        <w:rPr>
          <w:rFonts w:ascii="Arial" w:hAnsi="Arial" w:cs="Arial"/>
          <w:sz w:val="18"/>
          <w:szCs w:val="18"/>
          <w:lang w:val="en-US"/>
        </w:rPr>
        <w:t>documents</w:t>
      </w:r>
      <w:r w:rsidR="00B35A66" w:rsidRPr="00EA7A52">
        <w:rPr>
          <w:rFonts w:ascii="Arial" w:hAnsi="Arial" w:cs="Arial"/>
          <w:sz w:val="18"/>
          <w:szCs w:val="18"/>
          <w:lang w:val="en-US"/>
        </w:rPr>
        <w:t xml:space="preserve"> to the </w:t>
      </w:r>
      <w:r w:rsidR="005C0BCE" w:rsidRPr="00EA7A52">
        <w:rPr>
          <w:rFonts w:ascii="Arial" w:hAnsi="Arial" w:cs="Arial"/>
          <w:bCs/>
          <w:sz w:val="18"/>
          <w:szCs w:val="18"/>
          <w:lang w:val="en-US"/>
        </w:rPr>
        <w:t xml:space="preserve">EEMB Students’ Affairs </w:t>
      </w:r>
      <w:r w:rsidR="00A120D5" w:rsidRPr="00EA7A52">
        <w:rPr>
          <w:rFonts w:ascii="Arial" w:hAnsi="Arial" w:cs="Arial"/>
          <w:bCs/>
          <w:sz w:val="18"/>
          <w:szCs w:val="18"/>
          <w:lang w:val="en-US"/>
        </w:rPr>
        <w:t xml:space="preserve">office </w:t>
      </w:r>
      <w:r w:rsidR="00B35A66" w:rsidRPr="00EA7A52">
        <w:rPr>
          <w:rFonts w:ascii="Arial" w:hAnsi="Arial" w:cs="Arial"/>
          <w:sz w:val="18"/>
          <w:szCs w:val="18"/>
          <w:lang w:val="en-US"/>
        </w:rPr>
        <w:t>as a</w:t>
      </w:r>
      <w:r w:rsidR="00A120D5" w:rsidRPr="00EA7A52">
        <w:rPr>
          <w:rFonts w:ascii="Arial" w:hAnsi="Arial" w:cs="Arial"/>
          <w:sz w:val="18"/>
          <w:szCs w:val="18"/>
          <w:lang w:val="en-US"/>
        </w:rPr>
        <w:t>n</w:t>
      </w:r>
      <w:r w:rsidR="005C0BCE" w:rsidRPr="00EA7A52">
        <w:rPr>
          <w:rFonts w:ascii="Arial" w:hAnsi="Arial" w:cs="Arial"/>
          <w:sz w:val="18"/>
          <w:szCs w:val="18"/>
          <w:lang w:val="en-US"/>
        </w:rPr>
        <w:t xml:space="preserve"> </w:t>
      </w:r>
      <w:r w:rsidR="006D5B93" w:rsidRPr="00EA7A52">
        <w:rPr>
          <w:rFonts w:ascii="Arial" w:hAnsi="Arial" w:cs="Arial"/>
          <w:sz w:val="18"/>
          <w:szCs w:val="18"/>
          <w:lang w:val="en-US"/>
        </w:rPr>
        <w:t>attachment</w:t>
      </w:r>
      <w:r w:rsidR="005C0BCE" w:rsidRPr="00EA7A52">
        <w:rPr>
          <w:rFonts w:ascii="Arial" w:hAnsi="Arial" w:cs="Arial"/>
          <w:sz w:val="18"/>
          <w:szCs w:val="18"/>
          <w:lang w:val="en-US"/>
        </w:rPr>
        <w:t xml:space="preserve"> </w:t>
      </w:r>
      <w:r w:rsidR="00B35A66" w:rsidRPr="00EA7A52">
        <w:rPr>
          <w:rFonts w:ascii="Arial" w:hAnsi="Arial" w:cs="Arial"/>
          <w:sz w:val="18"/>
          <w:szCs w:val="18"/>
          <w:lang w:val="en-US"/>
        </w:rPr>
        <w:t xml:space="preserve">to </w:t>
      </w:r>
      <w:r w:rsidR="00A120D5" w:rsidRPr="00EA7A52">
        <w:rPr>
          <w:rFonts w:ascii="Arial" w:hAnsi="Arial" w:cs="Arial"/>
          <w:sz w:val="18"/>
          <w:szCs w:val="18"/>
          <w:lang w:val="en-US"/>
        </w:rPr>
        <w:t>your</w:t>
      </w:r>
      <w:r w:rsidR="00B35A66" w:rsidRPr="00EA7A52">
        <w:rPr>
          <w:rFonts w:ascii="Arial" w:hAnsi="Arial" w:cs="Arial"/>
          <w:sz w:val="18"/>
          <w:szCs w:val="18"/>
          <w:lang w:val="en-US"/>
        </w:rPr>
        <w:t xml:space="preserve"> thesis.</w:t>
      </w:r>
    </w:p>
    <w:p w14:paraId="29DB7D50" w14:textId="77777777" w:rsidR="007A678C" w:rsidRPr="00EA7A52" w:rsidRDefault="007A678C" w:rsidP="000B0B67">
      <w:pPr>
        <w:pStyle w:val="ListeParagraf"/>
        <w:spacing w:after="0" w:line="240" w:lineRule="auto"/>
        <w:jc w:val="both"/>
        <w:rPr>
          <w:rFonts w:ascii="Arial" w:eastAsia="Times New Roman" w:hAnsi="Arial" w:cs="Arial"/>
          <w:color w:val="0E101A"/>
          <w:sz w:val="18"/>
          <w:szCs w:val="18"/>
          <w:lang w:val="en-US" w:eastAsia="en-GB"/>
        </w:rPr>
      </w:pPr>
    </w:p>
    <w:p w14:paraId="1DAAEB95" w14:textId="77777777" w:rsidR="005D2410" w:rsidRPr="00EA7A52" w:rsidRDefault="005D2410" w:rsidP="005D2410">
      <w:pPr>
        <w:pStyle w:val="ListeParagraf"/>
        <w:numPr>
          <w:ilvl w:val="0"/>
          <w:numId w:val="38"/>
        </w:numPr>
        <w:jc w:val="both"/>
        <w:rPr>
          <w:rFonts w:ascii="Arial" w:hAnsi="Arial" w:cs="Arial"/>
          <w:b/>
          <w:bCs/>
          <w:sz w:val="18"/>
          <w:szCs w:val="18"/>
          <w:u w:val="single"/>
          <w:lang w:val="en-US"/>
        </w:rPr>
      </w:pPr>
      <w:r w:rsidRPr="00EA7A52">
        <w:rPr>
          <w:rFonts w:ascii="Arial" w:hAnsi="Arial" w:cs="Arial"/>
          <w:b/>
          <w:bCs/>
          <w:sz w:val="18"/>
          <w:szCs w:val="18"/>
          <w:u w:val="single"/>
          <w:lang w:val="en-US"/>
        </w:rPr>
        <w:t>The first page of the “Orijinallik Raporu”</w:t>
      </w:r>
      <w:r w:rsidRPr="00EA7A52">
        <w:rPr>
          <w:rFonts w:ascii="Arial" w:hAnsi="Arial" w:cs="Arial"/>
          <w:bCs/>
          <w:sz w:val="18"/>
          <w:szCs w:val="18"/>
          <w:u w:val="single"/>
          <w:lang w:val="en-US"/>
        </w:rPr>
        <w:t xml:space="preserve"> </w:t>
      </w:r>
      <w:r w:rsidRPr="00EA7A52">
        <w:rPr>
          <w:rFonts w:ascii="Arial" w:hAnsi="Arial" w:cs="Arial"/>
          <w:b/>
          <w:bCs/>
          <w:sz w:val="18"/>
          <w:szCs w:val="18"/>
          <w:u w:val="single"/>
          <w:lang w:val="en-US"/>
        </w:rPr>
        <w:t>(.</w:t>
      </w:r>
      <w:r w:rsidRPr="00EA7A52">
        <w:rPr>
          <w:rFonts w:ascii="Arial" w:hAnsi="Arial" w:cs="Arial"/>
          <w:b/>
          <w:bCs/>
          <w:i/>
          <w:iCs/>
          <w:sz w:val="18"/>
          <w:szCs w:val="18"/>
          <w:u w:val="single"/>
          <w:lang w:val="en-US"/>
        </w:rPr>
        <w:t xml:space="preserve"> eng </w:t>
      </w:r>
      <w:r w:rsidRPr="00EA7A52">
        <w:rPr>
          <w:rFonts w:ascii="Arial" w:hAnsi="Arial" w:cs="Arial"/>
          <w:b/>
          <w:bCs/>
          <w:sz w:val="18"/>
          <w:szCs w:val="18"/>
          <w:u w:val="single"/>
          <w:lang w:val="en-US"/>
        </w:rPr>
        <w:t>“Originality Report”) that is signed by the advisor</w:t>
      </w:r>
    </w:p>
    <w:p w14:paraId="411C784A" w14:textId="7FFD1EFE" w:rsidR="005D2410" w:rsidRPr="005D2410" w:rsidRDefault="005D2410" w:rsidP="005D2410">
      <w:pPr>
        <w:pStyle w:val="ListeParagraf"/>
        <w:numPr>
          <w:ilvl w:val="0"/>
          <w:numId w:val="23"/>
        </w:numPr>
        <w:jc w:val="both"/>
        <w:rPr>
          <w:rFonts w:ascii="Arial" w:eastAsia="Times New Roman" w:hAnsi="Arial" w:cs="Arial"/>
          <w:bCs/>
          <w:sz w:val="18"/>
          <w:szCs w:val="18"/>
          <w:lang w:val="en-US" w:eastAsia="tr-TR"/>
        </w:rPr>
      </w:pPr>
      <w:r w:rsidRPr="00EA7A52">
        <w:rPr>
          <w:rFonts w:ascii="Arial" w:hAnsi="Arial" w:cs="Arial"/>
          <w:bCs/>
          <w:sz w:val="18"/>
          <w:szCs w:val="18"/>
          <w:lang w:val="en-US"/>
        </w:rPr>
        <w:t>The thesis advisor must prepare and sign “Orijinallik Raporu” (total of two) before and after the jury (after the required changes are made). For the Originality Report</w:t>
      </w:r>
      <w:r>
        <w:rPr>
          <w:rFonts w:ascii="Arial" w:hAnsi="Arial" w:cs="Arial"/>
          <w:bCs/>
          <w:sz w:val="18"/>
          <w:szCs w:val="18"/>
          <w:lang w:val="en-US"/>
        </w:rPr>
        <w:t>,</w:t>
      </w:r>
      <w:r w:rsidRPr="00EA7A52">
        <w:rPr>
          <w:rFonts w:ascii="Arial" w:hAnsi="Arial" w:cs="Arial"/>
          <w:bCs/>
          <w:sz w:val="18"/>
          <w:szCs w:val="18"/>
          <w:lang w:val="en-US"/>
        </w:rPr>
        <w:t xml:space="preserve"> the print of the first page that includes the similarity ratio is enough.</w:t>
      </w:r>
    </w:p>
    <w:p w14:paraId="2C9AFBDF" w14:textId="77777777" w:rsidR="005D2410" w:rsidRPr="00EA7A52" w:rsidRDefault="005D2410" w:rsidP="005D2410">
      <w:pPr>
        <w:pStyle w:val="ListeParagraf"/>
        <w:jc w:val="both"/>
        <w:rPr>
          <w:rFonts w:ascii="Arial" w:eastAsia="Times New Roman" w:hAnsi="Arial" w:cs="Arial"/>
          <w:bCs/>
          <w:sz w:val="18"/>
          <w:szCs w:val="18"/>
          <w:lang w:val="en-US" w:eastAsia="tr-TR"/>
        </w:rPr>
      </w:pPr>
    </w:p>
    <w:p w14:paraId="6AE2EC9C" w14:textId="50BD6EC1" w:rsidR="005D2410" w:rsidRPr="005D2410" w:rsidRDefault="005D2410" w:rsidP="005D2410">
      <w:pPr>
        <w:pStyle w:val="ListeParagraf"/>
        <w:numPr>
          <w:ilvl w:val="0"/>
          <w:numId w:val="38"/>
        </w:numPr>
        <w:jc w:val="both"/>
        <w:rPr>
          <w:rFonts w:ascii="Arial" w:hAnsi="Arial" w:cs="Arial"/>
          <w:b/>
          <w:bCs/>
          <w:sz w:val="18"/>
          <w:szCs w:val="18"/>
          <w:u w:val="single"/>
          <w:lang w:val="en-US"/>
        </w:rPr>
      </w:pPr>
      <w:r w:rsidRPr="005D2410">
        <w:rPr>
          <w:rFonts w:ascii="Arial" w:hAnsi="Arial" w:cs="Arial"/>
          <w:b/>
          <w:bCs/>
          <w:sz w:val="18"/>
          <w:szCs w:val="18"/>
          <w:u w:val="single"/>
          <w:lang w:val="en-US"/>
        </w:rPr>
        <w:t xml:space="preserve">Publication List Form: </w:t>
      </w:r>
    </w:p>
    <w:p w14:paraId="345EE677" w14:textId="1E9BFAA2" w:rsidR="005D2410" w:rsidRPr="005D2410" w:rsidRDefault="005D2410" w:rsidP="005D2410">
      <w:pPr>
        <w:pStyle w:val="ListeParagraf"/>
        <w:numPr>
          <w:ilvl w:val="0"/>
          <w:numId w:val="47"/>
        </w:numPr>
        <w:jc w:val="both"/>
        <w:rPr>
          <w:rFonts w:ascii="Arial" w:hAnsi="Arial" w:cs="Arial"/>
          <w:sz w:val="18"/>
          <w:szCs w:val="18"/>
          <w:lang w:val="en-US"/>
        </w:rPr>
      </w:pPr>
      <w:r w:rsidRPr="005D2410">
        <w:rPr>
          <w:rFonts w:ascii="Arial" w:hAnsi="Arial" w:cs="Arial"/>
          <w:sz w:val="18"/>
          <w:szCs w:val="18"/>
          <w:lang w:val="en-US"/>
        </w:rPr>
        <w:t>In order to fill out the Publication List form, which is located under the category “Forms”, on the website of the Graduate School of Natural and Applied Sciences, you must register to the system with the student e-mail address (xxxxx@metu.edu.tr) at https://fbeforms.metu.edu.tr/Identity/Account/Register. After registering to the system, you are expected to complete the missing information about yourself and fill in the sections related to your academic studies. The information you enter can be viewed collectively on the “SUMMARY” page. After the information entry is completed, this page should be carefully checked and, if any, changes, corrections and deletions should be done by going to the relevant pages. After the checks are made, the "FREE LIST" button at the bottom of the "SUMMARY" page has to be clicked and the "PRINT" button is activated. The most important thing to note here is that after the "FREEZE LIST" operation, no changes can be made to the publication list anymore. Operations such as adding, removing and updating, if any, must be completed first. After the "PRINT" button is active, you need to print out the Publication List form and submit it to the student affairs office of your department, together with the Jury Assignment form, after completing the relevant signature sections.</w:t>
      </w:r>
    </w:p>
    <w:p w14:paraId="2BB76BC6" w14:textId="77777777" w:rsidR="00B35A66" w:rsidRPr="00EA7A52" w:rsidRDefault="00B35A66" w:rsidP="000B0B67">
      <w:pPr>
        <w:pStyle w:val="AralkYok"/>
        <w:jc w:val="both"/>
        <w:rPr>
          <w:rFonts w:ascii="Arial" w:hAnsi="Arial" w:cs="Arial"/>
          <w:sz w:val="18"/>
          <w:szCs w:val="18"/>
          <w:lang w:val="en-US" w:eastAsia="tr-TR"/>
        </w:rPr>
      </w:pPr>
    </w:p>
    <w:p w14:paraId="1B69D58C" w14:textId="424F0E68" w:rsidR="00877486" w:rsidRPr="00877486" w:rsidRDefault="004B5C4A" w:rsidP="00A96163">
      <w:pPr>
        <w:pStyle w:val="ListeParagraf"/>
        <w:numPr>
          <w:ilvl w:val="0"/>
          <w:numId w:val="38"/>
        </w:numPr>
        <w:rPr>
          <w:rFonts w:ascii="Arial" w:hAnsi="Arial" w:cs="Arial"/>
          <w:bCs/>
          <w:sz w:val="18"/>
          <w:szCs w:val="18"/>
          <w:lang w:val="en-US"/>
        </w:rPr>
      </w:pPr>
      <w:r w:rsidRPr="004B5C4A">
        <w:rPr>
          <w:rFonts w:ascii="Arial" w:hAnsi="Arial" w:cs="Arial"/>
          <w:b/>
          <w:sz w:val="18"/>
          <w:szCs w:val="18"/>
        </w:rPr>
        <w:t>Publication Requirement for PhD students</w:t>
      </w:r>
    </w:p>
    <w:p w14:paraId="29733AC1" w14:textId="5F949DF2" w:rsidR="00877486" w:rsidRDefault="00877486" w:rsidP="00A96163">
      <w:pPr>
        <w:rPr>
          <w:rFonts w:ascii="Arial" w:hAnsi="Arial" w:cs="Arial"/>
          <w:bCs/>
          <w:sz w:val="18"/>
          <w:szCs w:val="18"/>
          <w:lang w:val="en-US"/>
        </w:rPr>
      </w:pPr>
      <w:r>
        <w:rPr>
          <w:rFonts w:ascii="Arial" w:hAnsi="Arial" w:cs="Arial"/>
          <w:bCs/>
          <w:sz w:val="18"/>
          <w:szCs w:val="18"/>
          <w:lang w:val="en-US"/>
        </w:rPr>
        <w:t>S</w:t>
      </w:r>
      <w:r w:rsidRPr="00877486">
        <w:rPr>
          <w:rFonts w:ascii="Arial" w:hAnsi="Arial" w:cs="Arial"/>
          <w:bCs/>
          <w:sz w:val="18"/>
          <w:szCs w:val="18"/>
          <w:lang w:val="en-US"/>
        </w:rPr>
        <w:t xml:space="preserve">tudents who have successfully passed the </w:t>
      </w:r>
      <w:r>
        <w:rPr>
          <w:rFonts w:ascii="Arial" w:hAnsi="Arial" w:cs="Arial"/>
          <w:bCs/>
          <w:sz w:val="18"/>
          <w:szCs w:val="18"/>
          <w:lang w:val="en-US"/>
        </w:rPr>
        <w:t>PhD</w:t>
      </w:r>
      <w:r w:rsidRPr="00877486">
        <w:rPr>
          <w:rFonts w:ascii="Arial" w:hAnsi="Arial" w:cs="Arial"/>
          <w:bCs/>
          <w:sz w:val="18"/>
          <w:szCs w:val="18"/>
          <w:lang w:val="en-US"/>
        </w:rPr>
        <w:t xml:space="preserve"> Qualif</w:t>
      </w:r>
      <w:r>
        <w:rPr>
          <w:rFonts w:ascii="Arial" w:hAnsi="Arial" w:cs="Arial"/>
          <w:bCs/>
          <w:sz w:val="18"/>
          <w:szCs w:val="18"/>
          <w:lang w:val="en-US"/>
        </w:rPr>
        <w:t>ication Exam before the beginning of the year 2024</w:t>
      </w:r>
      <w:r w:rsidRPr="00877486">
        <w:rPr>
          <w:rFonts w:ascii="Arial" w:hAnsi="Arial" w:cs="Arial"/>
          <w:bCs/>
          <w:sz w:val="18"/>
          <w:szCs w:val="18"/>
          <w:lang w:val="en-US"/>
        </w:rPr>
        <w:t xml:space="preserve"> must meet the following publication</w:t>
      </w:r>
      <w:r>
        <w:rPr>
          <w:rFonts w:ascii="Arial" w:hAnsi="Arial" w:cs="Arial"/>
          <w:bCs/>
          <w:sz w:val="18"/>
          <w:szCs w:val="18"/>
          <w:lang w:val="en-US"/>
        </w:rPr>
        <w:t xml:space="preserve"> requirements</w:t>
      </w:r>
      <w:r w:rsidRPr="00877486">
        <w:rPr>
          <w:rFonts w:ascii="Arial" w:hAnsi="Arial" w:cs="Arial"/>
          <w:bCs/>
          <w:sz w:val="18"/>
          <w:szCs w:val="18"/>
          <w:lang w:val="en-US"/>
        </w:rPr>
        <w:t xml:space="preserve"> when submitting their Thesis Jury Appointment forms.</w:t>
      </w:r>
    </w:p>
    <w:p w14:paraId="637C2F98" w14:textId="4EE7D4F0" w:rsidR="00877486" w:rsidRPr="00877486" w:rsidRDefault="00877486" w:rsidP="00A96163">
      <w:pPr>
        <w:pStyle w:val="ListeParagraf"/>
        <w:numPr>
          <w:ilvl w:val="0"/>
          <w:numId w:val="40"/>
        </w:numPr>
        <w:rPr>
          <w:rFonts w:ascii="Arial" w:hAnsi="Arial" w:cs="Arial"/>
          <w:bCs/>
          <w:sz w:val="18"/>
          <w:szCs w:val="18"/>
          <w:lang w:val="en-US"/>
        </w:rPr>
      </w:pPr>
      <w:r>
        <w:rPr>
          <w:rFonts w:ascii="Arial" w:hAnsi="Arial" w:cs="Arial"/>
          <w:bCs/>
          <w:sz w:val="18"/>
          <w:szCs w:val="18"/>
          <w:lang w:val="en-US"/>
        </w:rPr>
        <w:t xml:space="preserve">Printout of </w:t>
      </w:r>
      <w:r w:rsidRPr="00877486">
        <w:rPr>
          <w:rFonts w:ascii="Arial" w:hAnsi="Arial" w:cs="Arial"/>
          <w:bCs/>
          <w:sz w:val="18"/>
          <w:szCs w:val="18"/>
          <w:lang w:val="en-US"/>
        </w:rPr>
        <w:t xml:space="preserve">a publication from the thesis work that has been accepted or sent to be published in a journal </w:t>
      </w:r>
      <w:r>
        <w:rPr>
          <w:rFonts w:ascii="Arial" w:hAnsi="Arial" w:cs="Arial"/>
          <w:bCs/>
          <w:sz w:val="18"/>
          <w:szCs w:val="18"/>
          <w:lang w:val="en-US"/>
        </w:rPr>
        <w:t>indexed</w:t>
      </w:r>
      <w:r w:rsidRPr="00877486">
        <w:rPr>
          <w:rFonts w:ascii="Arial" w:hAnsi="Arial" w:cs="Arial"/>
          <w:bCs/>
          <w:sz w:val="18"/>
          <w:szCs w:val="18"/>
          <w:lang w:val="en-US"/>
        </w:rPr>
        <w:t xml:space="preserve"> </w:t>
      </w:r>
      <w:r>
        <w:rPr>
          <w:rFonts w:ascii="Arial" w:hAnsi="Arial" w:cs="Arial"/>
          <w:bCs/>
          <w:sz w:val="18"/>
          <w:szCs w:val="18"/>
          <w:lang w:val="en-US"/>
        </w:rPr>
        <w:t>in</w:t>
      </w:r>
      <w:r w:rsidRPr="00877486">
        <w:rPr>
          <w:rFonts w:ascii="Arial" w:hAnsi="Arial" w:cs="Arial"/>
          <w:bCs/>
          <w:sz w:val="18"/>
          <w:szCs w:val="18"/>
          <w:lang w:val="en-US"/>
        </w:rPr>
        <w:t xml:space="preserve"> SCI (Class A)/SSCI</w:t>
      </w:r>
      <w:r>
        <w:rPr>
          <w:rFonts w:ascii="Arial" w:hAnsi="Arial" w:cs="Arial"/>
          <w:bCs/>
          <w:sz w:val="18"/>
          <w:szCs w:val="18"/>
          <w:lang w:val="en-US"/>
        </w:rPr>
        <w:t>. I</w:t>
      </w:r>
      <w:r w:rsidRPr="00877486">
        <w:rPr>
          <w:rFonts w:ascii="Arial" w:hAnsi="Arial" w:cs="Arial"/>
          <w:bCs/>
          <w:sz w:val="18"/>
          <w:szCs w:val="18"/>
          <w:lang w:val="en-US"/>
        </w:rPr>
        <w:t xml:space="preserve">f you cannot meet this requirement, </w:t>
      </w:r>
      <w:r>
        <w:rPr>
          <w:rFonts w:ascii="Arial" w:hAnsi="Arial" w:cs="Arial"/>
          <w:bCs/>
          <w:sz w:val="18"/>
          <w:szCs w:val="18"/>
          <w:lang w:val="en-US"/>
        </w:rPr>
        <w:t>you</w:t>
      </w:r>
      <w:r w:rsidRPr="00877486">
        <w:rPr>
          <w:rFonts w:ascii="Arial" w:hAnsi="Arial" w:cs="Arial"/>
          <w:bCs/>
          <w:sz w:val="18"/>
          <w:szCs w:val="18"/>
          <w:lang w:val="en-US"/>
        </w:rPr>
        <w:t xml:space="preserve"> must submit a letter prepared by your advisor stating that you will deliver the specified publication until your graduation.</w:t>
      </w:r>
    </w:p>
    <w:p w14:paraId="30AB4B05" w14:textId="28B93760" w:rsidR="00877486" w:rsidRPr="00877486" w:rsidRDefault="00877486" w:rsidP="00A96163">
      <w:pPr>
        <w:rPr>
          <w:rFonts w:ascii="Arial" w:hAnsi="Arial" w:cs="Arial"/>
          <w:bCs/>
          <w:sz w:val="18"/>
          <w:szCs w:val="18"/>
          <w:lang w:val="en-US"/>
        </w:rPr>
      </w:pPr>
      <w:r>
        <w:rPr>
          <w:rFonts w:ascii="Arial" w:hAnsi="Arial" w:cs="Arial"/>
          <w:bCs/>
          <w:sz w:val="18"/>
          <w:szCs w:val="18"/>
          <w:lang w:val="en-US"/>
        </w:rPr>
        <w:t>S</w:t>
      </w:r>
      <w:r w:rsidRPr="00877486">
        <w:rPr>
          <w:rFonts w:ascii="Arial" w:hAnsi="Arial" w:cs="Arial"/>
          <w:bCs/>
          <w:sz w:val="18"/>
          <w:szCs w:val="18"/>
          <w:lang w:val="en-US"/>
        </w:rPr>
        <w:t xml:space="preserve">tudents who have successfully passed the </w:t>
      </w:r>
      <w:r>
        <w:rPr>
          <w:rFonts w:ascii="Arial" w:hAnsi="Arial" w:cs="Arial"/>
          <w:bCs/>
          <w:sz w:val="18"/>
          <w:szCs w:val="18"/>
          <w:lang w:val="en-US"/>
        </w:rPr>
        <w:t>PhD</w:t>
      </w:r>
      <w:r w:rsidRPr="00877486">
        <w:rPr>
          <w:rFonts w:ascii="Arial" w:hAnsi="Arial" w:cs="Arial"/>
          <w:bCs/>
          <w:sz w:val="18"/>
          <w:szCs w:val="18"/>
          <w:lang w:val="en-US"/>
        </w:rPr>
        <w:t xml:space="preserve"> Qualif</w:t>
      </w:r>
      <w:r>
        <w:rPr>
          <w:rFonts w:ascii="Arial" w:hAnsi="Arial" w:cs="Arial"/>
          <w:bCs/>
          <w:sz w:val="18"/>
          <w:szCs w:val="18"/>
          <w:lang w:val="en-US"/>
        </w:rPr>
        <w:t>ication Exam after the beginning of the year 2024</w:t>
      </w:r>
      <w:r w:rsidRPr="00877486">
        <w:rPr>
          <w:rFonts w:ascii="Arial" w:hAnsi="Arial" w:cs="Arial"/>
          <w:bCs/>
          <w:sz w:val="18"/>
          <w:szCs w:val="18"/>
          <w:lang w:val="en-US"/>
        </w:rPr>
        <w:t xml:space="preserve"> must meet the following publication</w:t>
      </w:r>
      <w:r>
        <w:rPr>
          <w:rFonts w:ascii="Arial" w:hAnsi="Arial" w:cs="Arial"/>
          <w:bCs/>
          <w:sz w:val="18"/>
          <w:szCs w:val="18"/>
          <w:lang w:val="en-US"/>
        </w:rPr>
        <w:t xml:space="preserve"> requirements</w:t>
      </w:r>
      <w:r w:rsidRPr="00877486">
        <w:rPr>
          <w:rFonts w:ascii="Arial" w:hAnsi="Arial" w:cs="Arial"/>
          <w:bCs/>
          <w:sz w:val="18"/>
          <w:szCs w:val="18"/>
          <w:lang w:val="en-US"/>
        </w:rPr>
        <w:t xml:space="preserve"> when submitting their Thesis Jury Appointment forms.</w:t>
      </w:r>
    </w:p>
    <w:p w14:paraId="688EA45D" w14:textId="00ED0321" w:rsidR="004B5C4A" w:rsidRPr="00877486" w:rsidRDefault="003740B7" w:rsidP="00A96163">
      <w:pPr>
        <w:pStyle w:val="ListeParagraf"/>
        <w:numPr>
          <w:ilvl w:val="0"/>
          <w:numId w:val="48"/>
        </w:numPr>
        <w:ind w:left="1440"/>
        <w:rPr>
          <w:rFonts w:ascii="Arial" w:hAnsi="Arial" w:cs="Arial"/>
          <w:bCs/>
          <w:sz w:val="18"/>
          <w:szCs w:val="18"/>
          <w:lang w:val="en-US"/>
        </w:rPr>
      </w:pPr>
      <w:r w:rsidRPr="003740B7">
        <w:rPr>
          <w:rFonts w:ascii="Arial" w:hAnsi="Arial" w:cs="Arial"/>
          <w:bCs/>
          <w:sz w:val="18"/>
          <w:szCs w:val="18"/>
        </w:rPr>
        <w:lastRenderedPageBreak/>
        <w:t>The Department of Electrical and Electronics Engineering, METU accepts that publishing in an SCI/E-</w:t>
      </w:r>
      <w:r>
        <w:rPr>
          <w:rFonts w:ascii="Arial" w:hAnsi="Arial" w:cs="Arial"/>
          <w:bCs/>
          <w:sz w:val="18"/>
          <w:szCs w:val="18"/>
        </w:rPr>
        <w:t xml:space="preserve"> </w:t>
      </w:r>
      <w:r w:rsidRPr="003740B7">
        <w:rPr>
          <w:rFonts w:ascii="Arial" w:hAnsi="Arial" w:cs="Arial"/>
          <w:bCs/>
          <w:sz w:val="18"/>
          <w:szCs w:val="18"/>
        </w:rPr>
        <w:t>based at least one journal is an important part of doctoral education. In this context, the following conditions must be met.</w:t>
      </w:r>
      <w:r w:rsidR="004B5C4A" w:rsidRPr="00877486">
        <w:rPr>
          <w:rFonts w:ascii="Arial" w:hAnsi="Arial" w:cs="Arial"/>
          <w:bCs/>
          <w:sz w:val="18"/>
          <w:szCs w:val="18"/>
        </w:rPr>
        <w:br/>
      </w:r>
      <w:r w:rsidR="004B5C4A" w:rsidRPr="00877486">
        <w:rPr>
          <w:rFonts w:ascii="Arial" w:hAnsi="Arial" w:cs="Arial"/>
          <w:b/>
          <w:sz w:val="18"/>
          <w:szCs w:val="18"/>
        </w:rPr>
        <w:t>-</w:t>
      </w:r>
      <w:r w:rsidR="004B5C4A" w:rsidRPr="00877486">
        <w:rPr>
          <w:rFonts w:ascii="Arial" w:hAnsi="Arial" w:cs="Arial"/>
          <w:bCs/>
          <w:sz w:val="18"/>
          <w:szCs w:val="18"/>
        </w:rPr>
        <w:t xml:space="preserve"> The publication must be derived from the thesis work,</w:t>
      </w:r>
      <w:r w:rsidR="004B5C4A" w:rsidRPr="00877486">
        <w:rPr>
          <w:rFonts w:ascii="Arial" w:hAnsi="Arial" w:cs="Arial"/>
          <w:bCs/>
          <w:sz w:val="18"/>
          <w:szCs w:val="18"/>
        </w:rPr>
        <w:br/>
      </w:r>
      <w:r w:rsidR="004B5C4A" w:rsidRPr="00877486">
        <w:rPr>
          <w:rFonts w:ascii="Arial" w:hAnsi="Arial" w:cs="Arial"/>
          <w:b/>
          <w:sz w:val="18"/>
          <w:szCs w:val="18"/>
        </w:rPr>
        <w:t>-</w:t>
      </w:r>
      <w:r w:rsidR="004B5C4A" w:rsidRPr="00877486">
        <w:rPr>
          <w:rFonts w:ascii="Arial" w:hAnsi="Arial" w:cs="Arial"/>
          <w:bCs/>
          <w:sz w:val="18"/>
          <w:szCs w:val="18"/>
        </w:rPr>
        <w:t xml:space="preserve"> You must be the first author of the publication,</w:t>
      </w:r>
      <w:r w:rsidR="004B5C4A" w:rsidRPr="00877486">
        <w:rPr>
          <w:rFonts w:ascii="Arial" w:hAnsi="Arial" w:cs="Arial"/>
          <w:bCs/>
          <w:sz w:val="18"/>
          <w:szCs w:val="18"/>
        </w:rPr>
        <w:br/>
      </w:r>
      <w:r w:rsidR="004B5C4A" w:rsidRPr="00877486">
        <w:rPr>
          <w:rFonts w:ascii="Arial" w:hAnsi="Arial" w:cs="Arial"/>
          <w:b/>
          <w:sz w:val="18"/>
          <w:szCs w:val="18"/>
        </w:rPr>
        <w:t xml:space="preserve">- </w:t>
      </w:r>
      <w:r w:rsidR="004B5C4A" w:rsidRPr="00877486">
        <w:rPr>
          <w:rFonts w:ascii="Arial" w:hAnsi="Arial" w:cs="Arial"/>
          <w:bCs/>
          <w:sz w:val="18"/>
          <w:szCs w:val="18"/>
        </w:rPr>
        <w:t>The publication must be sent to at least one journal included in the SCI/E list,</w:t>
      </w:r>
      <w:r w:rsidR="004B5C4A" w:rsidRPr="00877486">
        <w:rPr>
          <w:rFonts w:ascii="Arial" w:hAnsi="Arial" w:cs="Arial"/>
          <w:bCs/>
          <w:sz w:val="18"/>
          <w:szCs w:val="18"/>
        </w:rPr>
        <w:br/>
      </w:r>
      <w:r w:rsidR="004B5C4A" w:rsidRPr="00877486">
        <w:rPr>
          <w:rFonts w:ascii="Arial" w:hAnsi="Arial" w:cs="Arial"/>
          <w:b/>
          <w:sz w:val="18"/>
          <w:szCs w:val="18"/>
        </w:rPr>
        <w:t xml:space="preserve">- </w:t>
      </w:r>
      <w:r w:rsidR="004B5C4A" w:rsidRPr="00877486">
        <w:rPr>
          <w:rFonts w:ascii="Arial" w:hAnsi="Arial" w:cs="Arial"/>
          <w:bCs/>
          <w:sz w:val="18"/>
          <w:szCs w:val="18"/>
        </w:rPr>
        <w:t>The publication must have received at least the first referee report.</w:t>
      </w:r>
    </w:p>
    <w:p w14:paraId="4F293380" w14:textId="7AA99627" w:rsidR="00B35A66" w:rsidRPr="00EA7A52" w:rsidRDefault="00B35A66" w:rsidP="000B0B67">
      <w:pPr>
        <w:pStyle w:val="NormalWeb"/>
        <w:spacing w:before="0" w:beforeAutospacing="0" w:after="0" w:afterAutospacing="0" w:line="276" w:lineRule="auto"/>
        <w:jc w:val="both"/>
        <w:rPr>
          <w:rFonts w:ascii="Arial" w:hAnsi="Arial" w:cs="Arial"/>
          <w:color w:val="0E101A"/>
          <w:sz w:val="10"/>
          <w:szCs w:val="10"/>
          <w:lang w:val="en-US"/>
        </w:rPr>
      </w:pPr>
    </w:p>
    <w:p w14:paraId="102A827E" w14:textId="51254667" w:rsidR="00B35A66" w:rsidRPr="00EA7A52" w:rsidRDefault="00B35A66" w:rsidP="000B0B67">
      <w:pPr>
        <w:spacing w:line="240" w:lineRule="auto"/>
        <w:jc w:val="both"/>
        <w:rPr>
          <w:rFonts w:ascii="Arial" w:hAnsi="Arial" w:cs="Arial"/>
          <w:b/>
          <w:sz w:val="18"/>
          <w:szCs w:val="18"/>
          <w:u w:val="single"/>
          <w:lang w:val="en-US"/>
        </w:rPr>
      </w:pPr>
      <w:r w:rsidRPr="00EA7A52">
        <w:rPr>
          <w:rFonts w:ascii="Arial" w:eastAsia="Times New Roman" w:hAnsi="Arial" w:cs="Arial"/>
          <w:b/>
          <w:bCs/>
          <w:color w:val="0000FF"/>
          <w:sz w:val="18"/>
          <w:szCs w:val="18"/>
          <w:u w:val="single"/>
          <w:lang w:val="en-US" w:eastAsia="tr-TR"/>
        </w:rPr>
        <w:t>B-REQUIREMENTS THAT H</w:t>
      </w:r>
      <w:r w:rsidR="001219E0">
        <w:rPr>
          <w:rFonts w:ascii="Arial" w:eastAsia="Times New Roman" w:hAnsi="Arial" w:cs="Arial"/>
          <w:b/>
          <w:bCs/>
          <w:color w:val="0000FF"/>
          <w:sz w:val="18"/>
          <w:szCs w:val="18"/>
          <w:u w:val="single"/>
          <w:lang w:val="en-US" w:eastAsia="tr-TR"/>
        </w:rPr>
        <w:t xml:space="preserve">AVE TO BE FULFILLED </w:t>
      </w:r>
      <w:r w:rsidRPr="00EA7A52">
        <w:rPr>
          <w:rFonts w:ascii="Arial" w:eastAsia="Times New Roman" w:hAnsi="Arial" w:cs="Arial"/>
          <w:b/>
          <w:bCs/>
          <w:color w:val="0000FF"/>
          <w:sz w:val="18"/>
          <w:szCs w:val="18"/>
          <w:u w:val="single"/>
          <w:lang w:val="en-US" w:eastAsia="tr-TR"/>
        </w:rPr>
        <w:t>WHILE TAKING THE THESIS DEFENSE EXAM</w:t>
      </w:r>
    </w:p>
    <w:p w14:paraId="3AA03BD5" w14:textId="67E28012" w:rsidR="00A43C4E" w:rsidRPr="00EA7A52" w:rsidRDefault="00463671" w:rsidP="00463671">
      <w:pPr>
        <w:pStyle w:val="NormalWeb"/>
        <w:spacing w:before="0" w:beforeAutospacing="0" w:after="0" w:afterAutospacing="0" w:line="276" w:lineRule="auto"/>
        <w:jc w:val="both"/>
        <w:rPr>
          <w:rFonts w:ascii="Arial" w:hAnsi="Arial" w:cs="Arial"/>
          <w:bCs/>
          <w:sz w:val="22"/>
          <w:szCs w:val="22"/>
          <w:lang w:val="en-US"/>
        </w:rPr>
      </w:pPr>
      <w:r w:rsidRPr="00EA7A52">
        <w:rPr>
          <w:rFonts w:ascii="Arial" w:hAnsi="Arial" w:cs="Arial"/>
          <w:bCs/>
          <w:sz w:val="22"/>
          <w:szCs w:val="22"/>
          <w:highlight w:val="yellow"/>
          <w:lang w:val="en-US"/>
        </w:rPr>
        <w:t xml:space="preserve">The expected deadline for </w:t>
      </w:r>
      <w:r w:rsidR="001219E0">
        <w:rPr>
          <w:rFonts w:ascii="Arial" w:hAnsi="Arial" w:cs="Arial"/>
          <w:bCs/>
          <w:sz w:val="22"/>
          <w:szCs w:val="22"/>
          <w:highlight w:val="yellow"/>
          <w:lang w:val="en-US"/>
        </w:rPr>
        <w:t xml:space="preserve">the </w:t>
      </w:r>
      <w:r w:rsidR="001219E0" w:rsidRPr="00EA7A52">
        <w:rPr>
          <w:rFonts w:ascii="Arial" w:hAnsi="Arial" w:cs="Arial"/>
          <w:bCs/>
          <w:sz w:val="22"/>
          <w:szCs w:val="22"/>
          <w:highlight w:val="yellow"/>
          <w:lang w:val="en-US"/>
        </w:rPr>
        <w:t xml:space="preserve">"Thesis Defense Juries" </w:t>
      </w:r>
      <w:r w:rsidR="001219E0">
        <w:rPr>
          <w:rFonts w:ascii="Arial" w:hAnsi="Arial" w:cs="Arial"/>
          <w:bCs/>
          <w:sz w:val="22"/>
          <w:szCs w:val="22"/>
          <w:highlight w:val="yellow"/>
          <w:lang w:val="en-US"/>
        </w:rPr>
        <w:t xml:space="preserve">in the </w:t>
      </w:r>
      <w:r w:rsidR="00346C96">
        <w:rPr>
          <w:rFonts w:ascii="Arial" w:hAnsi="Arial" w:cs="Arial"/>
          <w:bCs/>
          <w:sz w:val="22"/>
          <w:szCs w:val="22"/>
          <w:highlight w:val="yellow"/>
          <w:lang w:val="en-US"/>
        </w:rPr>
        <w:t>Fall</w:t>
      </w:r>
      <w:r w:rsidR="001219E0">
        <w:rPr>
          <w:rFonts w:ascii="Arial" w:hAnsi="Arial" w:cs="Arial"/>
          <w:bCs/>
          <w:sz w:val="22"/>
          <w:szCs w:val="22"/>
          <w:highlight w:val="yellow"/>
          <w:lang w:val="en-US"/>
        </w:rPr>
        <w:t xml:space="preserve"> </w:t>
      </w:r>
      <w:r w:rsidR="00A43C4E" w:rsidRPr="00EA7A52">
        <w:rPr>
          <w:rFonts w:ascii="Arial" w:hAnsi="Arial" w:cs="Arial"/>
          <w:bCs/>
          <w:sz w:val="22"/>
          <w:szCs w:val="22"/>
          <w:highlight w:val="yellow"/>
          <w:lang w:val="en-US"/>
        </w:rPr>
        <w:t xml:space="preserve">semester </w:t>
      </w:r>
      <w:r w:rsidR="001219E0">
        <w:rPr>
          <w:rFonts w:ascii="Arial" w:hAnsi="Arial" w:cs="Arial"/>
          <w:bCs/>
          <w:sz w:val="22"/>
          <w:szCs w:val="22"/>
          <w:highlight w:val="yellow"/>
          <w:lang w:val="en-US"/>
        </w:rPr>
        <w:t>of the academic year 202</w:t>
      </w:r>
      <w:r w:rsidR="00346C96">
        <w:rPr>
          <w:rFonts w:ascii="Arial" w:hAnsi="Arial" w:cs="Arial"/>
          <w:bCs/>
          <w:sz w:val="22"/>
          <w:szCs w:val="22"/>
          <w:highlight w:val="yellow"/>
          <w:lang w:val="en-US"/>
        </w:rPr>
        <w:t>5</w:t>
      </w:r>
      <w:r w:rsidR="001219E0">
        <w:rPr>
          <w:rFonts w:ascii="Arial" w:hAnsi="Arial" w:cs="Arial"/>
          <w:bCs/>
          <w:sz w:val="22"/>
          <w:szCs w:val="22"/>
          <w:highlight w:val="yellow"/>
          <w:lang w:val="en-US"/>
        </w:rPr>
        <w:t>-202</w:t>
      </w:r>
      <w:r w:rsidR="00346C96">
        <w:rPr>
          <w:rFonts w:ascii="Arial" w:hAnsi="Arial" w:cs="Arial"/>
          <w:bCs/>
          <w:sz w:val="22"/>
          <w:szCs w:val="22"/>
          <w:highlight w:val="yellow"/>
          <w:lang w:val="en-US"/>
        </w:rPr>
        <w:t>6</w:t>
      </w:r>
      <w:r w:rsidR="001219E0">
        <w:rPr>
          <w:rFonts w:ascii="Arial" w:hAnsi="Arial" w:cs="Arial"/>
          <w:bCs/>
          <w:sz w:val="22"/>
          <w:szCs w:val="22"/>
          <w:highlight w:val="yellow"/>
          <w:lang w:val="en-US"/>
        </w:rPr>
        <w:t xml:space="preserve"> </w:t>
      </w:r>
      <w:r w:rsidR="00A43C4E" w:rsidRPr="00EA7A52">
        <w:rPr>
          <w:rFonts w:ascii="Arial" w:hAnsi="Arial" w:cs="Arial"/>
          <w:bCs/>
          <w:sz w:val="22"/>
          <w:szCs w:val="22"/>
          <w:highlight w:val="yellow"/>
          <w:lang w:val="en-US"/>
        </w:rPr>
        <w:t>is</w:t>
      </w:r>
      <w:r w:rsidR="007A67FB">
        <w:rPr>
          <w:rFonts w:ascii="Arial" w:hAnsi="Arial" w:cs="Arial"/>
          <w:bCs/>
          <w:sz w:val="22"/>
          <w:szCs w:val="22"/>
          <w:highlight w:val="yellow"/>
          <w:lang w:val="en-US"/>
        </w:rPr>
        <w:t xml:space="preserve"> </w:t>
      </w:r>
      <w:r w:rsidR="00346C96">
        <w:rPr>
          <w:rFonts w:ascii="Arial" w:hAnsi="Arial" w:cs="Arial"/>
          <w:bCs/>
          <w:sz w:val="22"/>
          <w:szCs w:val="22"/>
          <w:highlight w:val="yellow"/>
          <w:lang w:val="en-US"/>
        </w:rPr>
        <w:t>January</w:t>
      </w:r>
      <w:r w:rsidR="00814CB9">
        <w:rPr>
          <w:rFonts w:ascii="Arial" w:hAnsi="Arial" w:cs="Arial"/>
          <w:bCs/>
          <w:sz w:val="22"/>
          <w:szCs w:val="22"/>
          <w:highlight w:val="yellow"/>
          <w:lang w:val="en-US"/>
        </w:rPr>
        <w:t xml:space="preserve"> </w:t>
      </w:r>
      <w:r w:rsidR="00346C96">
        <w:rPr>
          <w:rFonts w:ascii="Arial" w:hAnsi="Arial" w:cs="Arial"/>
          <w:b/>
          <w:sz w:val="22"/>
          <w:szCs w:val="22"/>
          <w:highlight w:val="yellow"/>
          <w:lang w:val="en-US"/>
        </w:rPr>
        <w:t>23</w:t>
      </w:r>
      <w:r w:rsidR="00A43C4E" w:rsidRPr="00EA7A52">
        <w:rPr>
          <w:rFonts w:ascii="Arial" w:hAnsi="Arial" w:cs="Arial"/>
          <w:b/>
          <w:sz w:val="22"/>
          <w:szCs w:val="22"/>
          <w:highlight w:val="yellow"/>
          <w:lang w:val="en-US"/>
        </w:rPr>
        <w:t>, 202</w:t>
      </w:r>
      <w:r w:rsidR="00346C96">
        <w:rPr>
          <w:rFonts w:ascii="Arial" w:hAnsi="Arial" w:cs="Arial"/>
          <w:b/>
          <w:sz w:val="22"/>
          <w:szCs w:val="22"/>
          <w:highlight w:val="yellow"/>
          <w:lang w:val="en-US"/>
        </w:rPr>
        <w:t>6</w:t>
      </w:r>
      <w:r w:rsidR="00A43C4E" w:rsidRPr="00EA7A52">
        <w:rPr>
          <w:rFonts w:ascii="Arial" w:hAnsi="Arial" w:cs="Arial"/>
          <w:b/>
          <w:sz w:val="22"/>
          <w:szCs w:val="22"/>
          <w:highlight w:val="yellow"/>
          <w:lang w:val="en-US"/>
        </w:rPr>
        <w:t>.</w:t>
      </w:r>
      <w:r w:rsidR="00A43C4E" w:rsidRPr="00EA7A52">
        <w:rPr>
          <w:rFonts w:ascii="Arial" w:hAnsi="Arial" w:cs="Arial"/>
          <w:bCs/>
          <w:sz w:val="22"/>
          <w:szCs w:val="22"/>
          <w:lang w:val="en-US"/>
        </w:rPr>
        <w:t xml:space="preserve"> </w:t>
      </w:r>
      <w:r w:rsidR="00C447C1" w:rsidRPr="00C447C1">
        <w:rPr>
          <w:rFonts w:ascii="Arial" w:hAnsi="Arial" w:cs="Arial"/>
          <w:bCs/>
          <w:sz w:val="22"/>
          <w:szCs w:val="22"/>
          <w:lang w:val="en-US"/>
        </w:rPr>
        <w:t>The Jury must be completed by the relevant deadline and the documents must be submitted as specified below.</w:t>
      </w:r>
    </w:p>
    <w:p w14:paraId="24BB5412" w14:textId="23AE9F95" w:rsidR="00463671" w:rsidRPr="00EA7A52" w:rsidRDefault="00463671" w:rsidP="00463671">
      <w:pPr>
        <w:pStyle w:val="NormalWeb"/>
        <w:spacing w:before="0" w:beforeAutospacing="0" w:after="0" w:afterAutospacing="0" w:line="276" w:lineRule="auto"/>
        <w:jc w:val="both"/>
        <w:rPr>
          <w:rFonts w:ascii="Arial" w:hAnsi="Arial" w:cs="Arial"/>
          <w:bCs/>
          <w:sz w:val="18"/>
          <w:szCs w:val="18"/>
          <w:lang w:val="en-US"/>
        </w:rPr>
      </w:pPr>
    </w:p>
    <w:p w14:paraId="7D2CE93F" w14:textId="2BC331CF" w:rsidR="007229FA" w:rsidRPr="00EA7A52" w:rsidRDefault="007229FA" w:rsidP="00463671">
      <w:pPr>
        <w:pStyle w:val="NormalWeb"/>
        <w:spacing w:before="0" w:beforeAutospacing="0" w:after="0" w:afterAutospacing="0" w:line="276" w:lineRule="auto"/>
        <w:jc w:val="both"/>
        <w:rPr>
          <w:rFonts w:ascii="Arial" w:hAnsi="Arial" w:cs="Arial"/>
          <w:bCs/>
          <w:sz w:val="18"/>
          <w:szCs w:val="18"/>
          <w:lang w:val="en-US"/>
        </w:rPr>
      </w:pPr>
      <w:r w:rsidRPr="00EA7A52">
        <w:rPr>
          <w:rFonts w:ascii="Arial" w:hAnsi="Arial" w:cs="Arial"/>
          <w:bCs/>
          <w:sz w:val="18"/>
          <w:szCs w:val="18"/>
          <w:lang w:val="en-US"/>
        </w:rPr>
        <w:t>All information must be written and marked correctly, the relevant signatures must be complete, and the form must be legible.</w:t>
      </w:r>
    </w:p>
    <w:p w14:paraId="7A5AAD02" w14:textId="7F7B5A4C" w:rsidR="007229FA" w:rsidRPr="00EA7A52" w:rsidRDefault="007229FA" w:rsidP="00463671">
      <w:pPr>
        <w:pStyle w:val="NormalWeb"/>
        <w:spacing w:before="0" w:beforeAutospacing="0" w:after="0" w:afterAutospacing="0" w:line="276" w:lineRule="auto"/>
        <w:jc w:val="both"/>
        <w:rPr>
          <w:rFonts w:ascii="Arial" w:hAnsi="Arial" w:cs="Arial"/>
          <w:bCs/>
          <w:sz w:val="18"/>
          <w:szCs w:val="18"/>
          <w:lang w:val="en-US"/>
        </w:rPr>
      </w:pPr>
    </w:p>
    <w:p w14:paraId="5C411547" w14:textId="77777777" w:rsidR="00B87647" w:rsidRDefault="00B87647"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sidRPr="00EA196F">
        <w:rPr>
          <w:rFonts w:ascii="Arial" w:hAnsi="Arial" w:cs="Arial"/>
          <w:bCs/>
          <w:sz w:val="18"/>
          <w:szCs w:val="18"/>
          <w:lang w:val="en-US"/>
        </w:rPr>
        <w:t>In accordance with the decision of the METU Senate, thesis juries must be face-to-face</w:t>
      </w:r>
      <w:r>
        <w:rPr>
          <w:rFonts w:ascii="Arial" w:hAnsi="Arial" w:cs="Arial"/>
          <w:bCs/>
          <w:sz w:val="18"/>
          <w:szCs w:val="18"/>
          <w:lang w:val="en-US"/>
        </w:rPr>
        <w:t>.</w:t>
      </w:r>
    </w:p>
    <w:p w14:paraId="47DA1B09" w14:textId="77777777" w:rsidR="00B87647" w:rsidRDefault="00B87647"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Pr>
          <w:rFonts w:ascii="Arial" w:hAnsi="Arial" w:cs="Arial"/>
          <w:bCs/>
          <w:sz w:val="18"/>
          <w:szCs w:val="18"/>
          <w:lang w:val="en-US"/>
        </w:rPr>
        <w:t>All</w:t>
      </w:r>
      <w:r w:rsidRPr="00EA196F">
        <w:rPr>
          <w:rFonts w:ascii="Arial" w:hAnsi="Arial" w:cs="Arial"/>
          <w:bCs/>
          <w:sz w:val="18"/>
          <w:szCs w:val="18"/>
          <w:lang w:val="en-US"/>
        </w:rPr>
        <w:t xml:space="preserve"> faculty members must sign the document with wet signature.</w:t>
      </w:r>
    </w:p>
    <w:p w14:paraId="43E3734E" w14:textId="4A081399" w:rsidR="00C447C1" w:rsidRPr="00C447C1" w:rsidRDefault="00C447C1" w:rsidP="00C447C1">
      <w:pPr>
        <w:pStyle w:val="NormalWeb"/>
        <w:shd w:val="clear" w:color="auto" w:fill="00FF00"/>
        <w:spacing w:after="0" w:line="276" w:lineRule="auto"/>
        <w:jc w:val="both"/>
        <w:rPr>
          <w:rFonts w:ascii="Arial" w:hAnsi="Arial" w:cs="Arial"/>
          <w:sz w:val="20"/>
          <w:szCs w:val="20"/>
          <w:lang w:val="en-US" w:eastAsia="tr-TR"/>
        </w:rPr>
      </w:pPr>
      <w:r w:rsidRPr="00C447C1">
        <w:rPr>
          <w:rFonts w:ascii="Arial" w:hAnsi="Arial" w:cs="Arial"/>
          <w:sz w:val="20"/>
          <w:szCs w:val="20"/>
          <w:lang w:val="en-US" w:eastAsia="tr-TR"/>
        </w:rPr>
        <w:t xml:space="preserve">-Students who have completed the Thesis Jury appointment process must submit their Thesis Exam Report forms to the Department Student Affairs's Office by </w:t>
      </w:r>
      <w:r w:rsidR="00346C96" w:rsidRPr="00346C96">
        <w:rPr>
          <w:rFonts w:ascii="Arial" w:hAnsi="Arial" w:cs="Arial"/>
          <w:b/>
          <w:sz w:val="20"/>
          <w:szCs w:val="20"/>
          <w:u w:val="single"/>
          <w:lang w:val="en-US" w:eastAsia="tr-TR"/>
        </w:rPr>
        <w:t>23 January 2026</w:t>
      </w:r>
      <w:r w:rsidRPr="00C447C1">
        <w:rPr>
          <w:rFonts w:ascii="Arial" w:hAnsi="Arial" w:cs="Arial"/>
          <w:sz w:val="20"/>
          <w:szCs w:val="20"/>
          <w:lang w:val="en-US" w:eastAsia="tr-TR"/>
        </w:rPr>
        <w:t>. According to the article no. 54850036-300-E.24327  by the Registrar's Office dated from 15.09.2023, the report forms must be submitted to the relevant Department Head's Office with the decision "</w:t>
      </w:r>
      <w:r w:rsidRPr="00C447C1">
        <w:rPr>
          <w:rFonts w:ascii="Arial" w:hAnsi="Arial" w:cs="Arial"/>
          <w:b/>
          <w:sz w:val="20"/>
          <w:szCs w:val="20"/>
          <w:lang w:val="en-US" w:eastAsia="tr-TR"/>
        </w:rPr>
        <w:t>Pass</w:t>
      </w:r>
      <w:r w:rsidRPr="00C447C1">
        <w:rPr>
          <w:rFonts w:ascii="Arial" w:hAnsi="Arial" w:cs="Arial"/>
          <w:sz w:val="20"/>
          <w:szCs w:val="20"/>
          <w:lang w:val="en-US" w:eastAsia="tr-TR"/>
        </w:rPr>
        <w:t>", "</w:t>
      </w:r>
      <w:r w:rsidRPr="00C447C1">
        <w:rPr>
          <w:rFonts w:ascii="Arial" w:hAnsi="Arial" w:cs="Arial"/>
          <w:b/>
          <w:sz w:val="20"/>
          <w:szCs w:val="20"/>
          <w:lang w:val="en-US" w:eastAsia="tr-TR"/>
        </w:rPr>
        <w:t>Correction</w:t>
      </w:r>
      <w:r w:rsidRPr="00C447C1">
        <w:rPr>
          <w:rFonts w:ascii="Arial" w:hAnsi="Arial" w:cs="Arial"/>
          <w:sz w:val="20"/>
          <w:szCs w:val="20"/>
          <w:lang w:val="en-US" w:eastAsia="tr-TR"/>
        </w:rPr>
        <w:t>", "</w:t>
      </w:r>
      <w:r w:rsidRPr="00C447C1">
        <w:rPr>
          <w:rFonts w:ascii="Arial" w:hAnsi="Arial" w:cs="Arial"/>
          <w:b/>
          <w:sz w:val="20"/>
          <w:szCs w:val="20"/>
          <w:lang w:val="en-US" w:eastAsia="tr-TR"/>
        </w:rPr>
        <w:t>Fail</w:t>
      </w:r>
      <w:r w:rsidRPr="00C447C1">
        <w:rPr>
          <w:rFonts w:ascii="Arial" w:hAnsi="Arial" w:cs="Arial"/>
          <w:sz w:val="20"/>
          <w:szCs w:val="20"/>
          <w:lang w:val="en-US" w:eastAsia="tr-TR"/>
        </w:rPr>
        <w:t>" or "</w:t>
      </w:r>
      <w:r w:rsidRPr="00C447C1">
        <w:rPr>
          <w:rFonts w:ascii="Arial" w:hAnsi="Arial" w:cs="Arial"/>
          <w:b/>
          <w:sz w:val="20"/>
          <w:szCs w:val="20"/>
          <w:lang w:val="en-US" w:eastAsia="tr-TR"/>
        </w:rPr>
        <w:t>Not Entered</w:t>
      </w:r>
      <w:r w:rsidRPr="00C447C1">
        <w:rPr>
          <w:rFonts w:ascii="Arial" w:hAnsi="Arial" w:cs="Arial"/>
          <w:sz w:val="20"/>
          <w:szCs w:val="20"/>
          <w:lang w:val="en-US" w:eastAsia="tr-TR"/>
        </w:rPr>
        <w:t>" for all juries whose appointment process has been completed. Even if the student does not take the exam, all signatures on the thesis exam report forms must be made on the document, the "</w:t>
      </w:r>
      <w:r w:rsidRPr="003B1169">
        <w:rPr>
          <w:rFonts w:ascii="Arial" w:hAnsi="Arial" w:cs="Arial"/>
          <w:b/>
          <w:sz w:val="20"/>
          <w:szCs w:val="20"/>
          <w:lang w:val="en-US" w:eastAsia="tr-TR"/>
        </w:rPr>
        <w:t>Not Entered</w:t>
      </w:r>
      <w:r w:rsidRPr="00C447C1">
        <w:rPr>
          <w:rFonts w:ascii="Arial" w:hAnsi="Arial" w:cs="Arial"/>
          <w:sz w:val="20"/>
          <w:szCs w:val="20"/>
          <w:lang w:val="en-US" w:eastAsia="tr-TR"/>
        </w:rPr>
        <w:t>" section must be marked and the advisor must submit it to the Department Head's Office.</w:t>
      </w:r>
    </w:p>
    <w:p w14:paraId="7F126360" w14:textId="1ED151DF" w:rsidR="007229FA" w:rsidRPr="00EA7A52" w:rsidRDefault="0068224E" w:rsidP="00463671">
      <w:pPr>
        <w:pStyle w:val="NormalWeb"/>
        <w:spacing w:before="0" w:beforeAutospacing="0" w:after="0" w:afterAutospacing="0" w:line="276" w:lineRule="auto"/>
        <w:jc w:val="both"/>
        <w:rPr>
          <w:rFonts w:ascii="Arial" w:hAnsi="Arial" w:cs="Arial"/>
          <w:b/>
          <w:sz w:val="18"/>
          <w:szCs w:val="18"/>
          <w:lang w:val="en-US"/>
        </w:rPr>
      </w:pPr>
      <w:r w:rsidRPr="00EA7A52">
        <w:rPr>
          <w:rFonts w:ascii="Arial" w:hAnsi="Arial" w:cs="Arial"/>
          <w:b/>
          <w:sz w:val="18"/>
          <w:szCs w:val="18"/>
          <w:lang w:val="en-US"/>
        </w:rPr>
        <w:t>Relevant documents with wet signatures and the Transcript Document (up-to-date, student copy format) should be handed to the Department's Student Affair office.</w:t>
      </w:r>
    </w:p>
    <w:p w14:paraId="235C5C4C" w14:textId="77777777" w:rsidR="0068224E" w:rsidRPr="00EA7A52" w:rsidRDefault="0068224E" w:rsidP="00463671">
      <w:pPr>
        <w:pStyle w:val="NormalWeb"/>
        <w:spacing w:before="0" w:beforeAutospacing="0" w:after="0" w:afterAutospacing="0" w:line="276" w:lineRule="auto"/>
        <w:jc w:val="both"/>
        <w:rPr>
          <w:rFonts w:ascii="Arial" w:hAnsi="Arial" w:cs="Arial"/>
          <w:bCs/>
          <w:sz w:val="18"/>
          <w:szCs w:val="18"/>
          <w:lang w:val="en-US"/>
        </w:rPr>
      </w:pPr>
    </w:p>
    <w:p w14:paraId="329F6642" w14:textId="50A73542" w:rsidR="00B406D7" w:rsidRPr="00EA7A52" w:rsidRDefault="00B406D7" w:rsidP="00463671">
      <w:pPr>
        <w:pStyle w:val="NormalWeb"/>
        <w:spacing w:before="0" w:beforeAutospacing="0" w:after="0" w:afterAutospacing="0" w:line="276" w:lineRule="auto"/>
        <w:jc w:val="both"/>
        <w:rPr>
          <w:rFonts w:ascii="Arial" w:hAnsi="Arial" w:cs="Arial"/>
          <w:bCs/>
          <w:sz w:val="18"/>
          <w:szCs w:val="18"/>
          <w:lang w:val="en-US"/>
        </w:rPr>
      </w:pPr>
      <w:r w:rsidRPr="007A67FB">
        <w:rPr>
          <w:rFonts w:ascii="Arial" w:hAnsi="Arial" w:cs="Arial"/>
          <w:bCs/>
          <w:sz w:val="18"/>
          <w:szCs w:val="18"/>
          <w:shd w:val="clear" w:color="auto" w:fill="92D050"/>
          <w:lang w:val="en-US"/>
        </w:rPr>
        <w:t xml:space="preserve">Before the thesis defense, "Tez Savunması Duyuru Formu" (eng. Thesis </w:t>
      </w:r>
      <w:r w:rsidR="00917876" w:rsidRPr="007A67FB">
        <w:rPr>
          <w:rFonts w:ascii="Arial" w:hAnsi="Arial" w:cs="Arial"/>
          <w:bCs/>
          <w:sz w:val="18"/>
          <w:szCs w:val="18"/>
          <w:shd w:val="clear" w:color="auto" w:fill="92D050"/>
          <w:lang w:val="en-US"/>
        </w:rPr>
        <w:t>Defense</w:t>
      </w:r>
      <w:r w:rsidRPr="007A67FB">
        <w:rPr>
          <w:rFonts w:ascii="Arial" w:hAnsi="Arial" w:cs="Arial"/>
          <w:bCs/>
          <w:sz w:val="18"/>
          <w:szCs w:val="18"/>
          <w:shd w:val="clear" w:color="auto" w:fill="92D050"/>
          <w:lang w:val="en-US"/>
        </w:rPr>
        <w:t xml:space="preserve"> Announcement Form), also known as "Jüri Davet Formu" (</w:t>
      </w:r>
      <w:r w:rsidR="00917876" w:rsidRPr="007A67FB">
        <w:rPr>
          <w:rFonts w:ascii="Arial" w:hAnsi="Arial" w:cs="Arial"/>
          <w:bCs/>
          <w:sz w:val="18"/>
          <w:szCs w:val="18"/>
          <w:shd w:val="clear" w:color="auto" w:fill="92D050"/>
          <w:lang w:val="en-US"/>
        </w:rPr>
        <w:t xml:space="preserve">. </w:t>
      </w:r>
      <w:r w:rsidRPr="007A67FB">
        <w:rPr>
          <w:rFonts w:ascii="Arial" w:hAnsi="Arial" w:cs="Arial"/>
          <w:bCs/>
          <w:i/>
          <w:iCs/>
          <w:sz w:val="18"/>
          <w:szCs w:val="18"/>
          <w:shd w:val="clear" w:color="auto" w:fill="92D050"/>
          <w:lang w:val="en-US"/>
        </w:rPr>
        <w:t>eng</w:t>
      </w:r>
      <w:r w:rsidRPr="007A67FB">
        <w:rPr>
          <w:rFonts w:ascii="Arial" w:hAnsi="Arial" w:cs="Arial"/>
          <w:bCs/>
          <w:sz w:val="18"/>
          <w:szCs w:val="18"/>
          <w:shd w:val="clear" w:color="auto" w:fill="92D050"/>
          <w:lang w:val="en-US"/>
        </w:rPr>
        <w:t xml:space="preserve"> Jury Invitation Form), must be completed through the website given </w:t>
      </w:r>
      <w:r w:rsidR="002154D1">
        <w:rPr>
          <w:rFonts w:ascii="Arial" w:hAnsi="Arial" w:cs="Arial"/>
          <w:bCs/>
          <w:sz w:val="18"/>
          <w:szCs w:val="18"/>
          <w:shd w:val="clear" w:color="auto" w:fill="92D050"/>
          <w:lang w:val="en-US"/>
        </w:rPr>
        <w:t>as follows</w:t>
      </w:r>
      <w:r w:rsidRPr="007A67FB">
        <w:rPr>
          <w:rFonts w:ascii="Arial" w:hAnsi="Arial" w:cs="Arial"/>
          <w:bCs/>
          <w:sz w:val="18"/>
          <w:szCs w:val="18"/>
          <w:shd w:val="clear" w:color="auto" w:fill="92D050"/>
          <w:lang w:val="en-US"/>
        </w:rPr>
        <w:t xml:space="preserve">. The required information must be entered from the link </w:t>
      </w:r>
      <w:hyperlink r:id="rId19" w:history="1">
        <w:r w:rsidRPr="007A67FB">
          <w:rPr>
            <w:rStyle w:val="Kpr"/>
            <w:rFonts w:ascii="Arial" w:hAnsi="Arial" w:cs="Arial"/>
            <w:bCs/>
            <w:sz w:val="18"/>
            <w:szCs w:val="18"/>
            <w:shd w:val="clear" w:color="auto" w:fill="92D050"/>
            <w:lang w:val="en-US"/>
          </w:rPr>
          <w:t>https://eee.metu.edu.tr/tr/recent-thesis-defenses</w:t>
        </w:r>
      </w:hyperlink>
      <w:r w:rsidRPr="007A67FB">
        <w:rPr>
          <w:rFonts w:ascii="Arial" w:hAnsi="Arial" w:cs="Arial"/>
          <w:bCs/>
          <w:sz w:val="18"/>
          <w:szCs w:val="18"/>
          <w:shd w:val="clear" w:color="auto" w:fill="92D050"/>
          <w:lang w:val="en-US"/>
        </w:rPr>
        <w:t xml:space="preserve">. The information entered in this link will be shared at </w:t>
      </w:r>
      <w:hyperlink r:id="rId20" w:history="1">
        <w:r w:rsidRPr="007A67FB">
          <w:rPr>
            <w:rStyle w:val="Kpr"/>
            <w:rFonts w:ascii="Arial" w:hAnsi="Arial" w:cs="Arial"/>
            <w:bCs/>
            <w:sz w:val="18"/>
            <w:szCs w:val="18"/>
            <w:shd w:val="clear" w:color="auto" w:fill="92D050"/>
            <w:lang w:val="en-US"/>
          </w:rPr>
          <w:t>https://eee.metu.edu.tr/tr/recent-thesis-defenses</w:t>
        </w:r>
      </w:hyperlink>
      <w:r w:rsidRPr="007A67FB">
        <w:rPr>
          <w:rFonts w:ascii="Arial" w:hAnsi="Arial" w:cs="Arial"/>
          <w:bCs/>
          <w:sz w:val="18"/>
          <w:szCs w:val="18"/>
          <w:shd w:val="clear" w:color="auto" w:fill="92D050"/>
          <w:lang w:val="en-US"/>
        </w:rPr>
        <w:t xml:space="preserve"> and with the relevant e-mail groups. This form must be completed at least 12 days before the thesis defense exam, and the date (day/time) and the place (room) where the thesis defense exam will take place must have been determined. For the online juries, the link must be specified. For face-to-face juries, a room must be reserved through the </w:t>
      </w:r>
      <w:r w:rsidRPr="007A67FB">
        <w:rPr>
          <w:rFonts w:ascii="Arial" w:hAnsi="Arial" w:cs="Arial"/>
          <w:b/>
          <w:sz w:val="18"/>
          <w:szCs w:val="18"/>
          <w:shd w:val="clear" w:color="auto" w:fill="92D050"/>
          <w:lang w:val="en-US"/>
        </w:rPr>
        <w:t>Secretary's Office of the Head of the EEMB (room D102/D013)</w:t>
      </w:r>
      <w:r w:rsidRPr="007A67FB">
        <w:rPr>
          <w:rFonts w:ascii="Arial" w:hAnsi="Arial" w:cs="Arial"/>
          <w:bCs/>
          <w:sz w:val="18"/>
          <w:szCs w:val="18"/>
          <w:shd w:val="clear" w:color="auto" w:fill="92D050"/>
          <w:lang w:val="en-US"/>
        </w:rPr>
        <w:t xml:space="preserve"> for the determined date and time.</w:t>
      </w:r>
    </w:p>
    <w:p w14:paraId="5DE8C6C3" w14:textId="461E1E5A" w:rsidR="00FE4B71" w:rsidRPr="00EA7A52" w:rsidRDefault="00FE4B71" w:rsidP="00463671">
      <w:pPr>
        <w:pStyle w:val="NormalWeb"/>
        <w:spacing w:before="0" w:beforeAutospacing="0" w:after="0" w:afterAutospacing="0" w:line="276" w:lineRule="auto"/>
        <w:jc w:val="both"/>
        <w:rPr>
          <w:rFonts w:ascii="Arial" w:hAnsi="Arial" w:cs="Arial"/>
          <w:bCs/>
          <w:sz w:val="18"/>
          <w:szCs w:val="18"/>
          <w:lang w:val="en-US"/>
        </w:rPr>
      </w:pPr>
    </w:p>
    <w:p w14:paraId="013CD8C2" w14:textId="1361B4D6" w:rsidR="00FE4B71" w:rsidRPr="00117424" w:rsidRDefault="0068224E" w:rsidP="00FE4B71">
      <w:pPr>
        <w:spacing w:line="240" w:lineRule="auto"/>
        <w:jc w:val="both"/>
        <w:rPr>
          <w:rFonts w:ascii="Arial" w:hAnsi="Arial" w:cs="Arial"/>
          <w:b/>
          <w:sz w:val="16"/>
          <w:szCs w:val="16"/>
          <w:u w:val="single"/>
          <w:lang w:val="en-US"/>
        </w:rPr>
      </w:pPr>
      <w:r w:rsidRPr="00117424">
        <w:rPr>
          <w:rStyle w:val="Gl"/>
          <w:rFonts w:ascii="Arial" w:hAnsi="Arial" w:cs="Arial"/>
          <w:color w:val="0E101A"/>
          <w:sz w:val="20"/>
          <w:szCs w:val="20"/>
          <w:u w:val="single"/>
          <w:lang w:val="en-US"/>
        </w:rPr>
        <w:t>Be careful about the following while filling out the mentioned form:</w:t>
      </w:r>
    </w:p>
    <w:p w14:paraId="6CB8994A" w14:textId="15A9A614" w:rsidR="008961C3" w:rsidRPr="00EA7A52" w:rsidRDefault="008961C3" w:rsidP="008961C3">
      <w:pPr>
        <w:pStyle w:val="ListeParagraf"/>
        <w:numPr>
          <w:ilvl w:val="0"/>
          <w:numId w:val="42"/>
        </w:numPr>
        <w:spacing w:line="240" w:lineRule="auto"/>
        <w:jc w:val="both"/>
        <w:rPr>
          <w:rStyle w:val="Kpr"/>
          <w:rFonts w:ascii="Arial" w:hAnsi="Arial" w:cs="Arial"/>
          <w:color w:val="auto"/>
          <w:sz w:val="18"/>
          <w:szCs w:val="18"/>
          <w:u w:val="none"/>
          <w:lang w:val="en-US"/>
        </w:rPr>
      </w:pPr>
      <w:r w:rsidRPr="00EA7A52">
        <w:rPr>
          <w:rFonts w:ascii="Arial" w:eastAsia="Times New Roman" w:hAnsi="Arial" w:cs="Arial"/>
          <w:bCs/>
          <w:color w:val="000000"/>
          <w:sz w:val="18"/>
          <w:szCs w:val="18"/>
          <w:lang w:val="en-US" w:eastAsia="tr-TR"/>
        </w:rPr>
        <w:t>“EE MS-PhD Tez Sınavı Tutanak Formu” (e</w:t>
      </w:r>
      <w:r w:rsidRPr="00EA7A52">
        <w:rPr>
          <w:rFonts w:ascii="Arial" w:eastAsia="Times New Roman" w:hAnsi="Arial" w:cs="Arial"/>
          <w:bCs/>
          <w:i/>
          <w:iCs/>
          <w:color w:val="000000"/>
          <w:sz w:val="18"/>
          <w:szCs w:val="18"/>
          <w:lang w:val="en-US" w:eastAsia="tr-TR"/>
        </w:rPr>
        <w:t>ng.</w:t>
      </w:r>
      <w:r w:rsidRPr="00EA7A52">
        <w:rPr>
          <w:rFonts w:ascii="Arial" w:eastAsia="Times New Roman" w:hAnsi="Arial" w:cs="Arial"/>
          <w:bCs/>
          <w:color w:val="000000"/>
          <w:sz w:val="18"/>
          <w:szCs w:val="18"/>
          <w:lang w:val="en-US" w:eastAsia="tr-TR"/>
        </w:rPr>
        <w:t xml:space="preserve"> EE MS-Ph.D. Thesis Examination Official Report Form) under the MS&amp;PhD Forms in the </w:t>
      </w:r>
      <w:hyperlink r:id="rId21" w:history="1">
        <w:r w:rsidR="00814CB9">
          <w:rPr>
            <w:rStyle w:val="Kpr"/>
          </w:rPr>
          <w:t>https://eee.metu.edu.tr/index.php/tr/forms</w:t>
        </w:r>
      </w:hyperlink>
      <w:r w:rsidRPr="00EA7A52">
        <w:rPr>
          <w:rStyle w:val="Kpr"/>
          <w:rFonts w:ascii="Arial" w:hAnsi="Arial" w:cs="Arial"/>
          <w:sz w:val="18"/>
          <w:szCs w:val="18"/>
          <w:u w:val="none"/>
          <w:shd w:val="clear" w:color="auto" w:fill="FFFFFF"/>
          <w:lang w:val="en-US"/>
        </w:rPr>
        <w:t xml:space="preserve"> </w:t>
      </w:r>
      <w:r w:rsidRPr="00EA7A52">
        <w:rPr>
          <w:rStyle w:val="Kpr"/>
          <w:rFonts w:ascii="Arial" w:hAnsi="Arial" w:cs="Arial"/>
          <w:color w:val="auto"/>
          <w:sz w:val="18"/>
          <w:szCs w:val="18"/>
          <w:u w:val="none"/>
          <w:shd w:val="clear" w:color="auto" w:fill="FFFFFF"/>
          <w:lang w:val="en-US"/>
        </w:rPr>
        <w:t>must be filled.</w:t>
      </w:r>
    </w:p>
    <w:p w14:paraId="16543005" w14:textId="5F32D42C" w:rsidR="00FE4B71" w:rsidRPr="00EA7A52" w:rsidRDefault="00FE4B71" w:rsidP="00FE4B71">
      <w:pPr>
        <w:pStyle w:val="AralkYok"/>
        <w:numPr>
          <w:ilvl w:val="0"/>
          <w:numId w:val="23"/>
        </w:numPr>
        <w:jc w:val="both"/>
        <w:rPr>
          <w:rFonts w:ascii="Arial" w:hAnsi="Arial" w:cs="Arial"/>
          <w:sz w:val="18"/>
          <w:szCs w:val="18"/>
          <w:lang w:val="en-US"/>
        </w:rPr>
      </w:pPr>
      <w:r w:rsidRPr="00EA7A52">
        <w:rPr>
          <w:rFonts w:ascii="Arial" w:hAnsi="Arial" w:cs="Arial"/>
          <w:sz w:val="18"/>
          <w:szCs w:val="18"/>
          <w:lang w:val="en-US" w:eastAsia="tr-TR"/>
        </w:rPr>
        <w:t>“EE MS-PhD Tez Sınavı Tutanak Formu” must be filled on</w:t>
      </w:r>
      <w:r w:rsidR="0068224E" w:rsidRPr="00EA7A52">
        <w:rPr>
          <w:rFonts w:ascii="Arial" w:hAnsi="Arial" w:cs="Arial"/>
          <w:sz w:val="18"/>
          <w:szCs w:val="18"/>
          <w:lang w:val="en-US" w:eastAsia="tr-TR"/>
        </w:rPr>
        <w:t xml:space="preserve"> the</w:t>
      </w:r>
      <w:r w:rsidRPr="00EA7A52">
        <w:rPr>
          <w:rFonts w:ascii="Arial" w:hAnsi="Arial" w:cs="Arial"/>
          <w:sz w:val="18"/>
          <w:szCs w:val="18"/>
          <w:lang w:val="en-US" w:eastAsia="tr-TR"/>
        </w:rPr>
        <w:t xml:space="preserve"> computer. All boxes and spacings (required to be filled - by the student) must be filled, and the date must be written.</w:t>
      </w:r>
    </w:p>
    <w:p w14:paraId="36C2E35E" w14:textId="487E618E" w:rsidR="00FE4B71" w:rsidRPr="00EA7A52" w:rsidRDefault="008961C3" w:rsidP="00FE4B71">
      <w:pPr>
        <w:pStyle w:val="AralkYok"/>
        <w:numPr>
          <w:ilvl w:val="0"/>
          <w:numId w:val="23"/>
        </w:numPr>
        <w:jc w:val="both"/>
        <w:rPr>
          <w:rFonts w:ascii="Arial" w:hAnsi="Arial" w:cs="Arial"/>
          <w:sz w:val="18"/>
          <w:szCs w:val="18"/>
          <w:lang w:val="en-US"/>
        </w:rPr>
      </w:pPr>
      <w:r w:rsidRPr="00EA7A52">
        <w:rPr>
          <w:rFonts w:ascii="Arial" w:hAnsi="Arial" w:cs="Arial"/>
          <w:sz w:val="18"/>
          <w:szCs w:val="18"/>
          <w:lang w:val="en-US"/>
        </w:rPr>
        <w:t xml:space="preserve">The thesis title must be in English, the same as in </w:t>
      </w:r>
      <w:r w:rsidR="00FE4B71" w:rsidRPr="00EA7A52">
        <w:rPr>
          <w:rFonts w:ascii="Arial" w:hAnsi="Arial" w:cs="Arial"/>
          <w:sz w:val="18"/>
          <w:szCs w:val="18"/>
          <w:lang w:val="en-US"/>
        </w:rPr>
        <w:t>“71. Nolu Program (MS&amp;PhD Advisor Assignment)”</w:t>
      </w:r>
    </w:p>
    <w:p w14:paraId="0B571BC4" w14:textId="77777777" w:rsidR="008961C3" w:rsidRPr="00EA7A52" w:rsidRDefault="00FE4B71" w:rsidP="008961C3">
      <w:pPr>
        <w:pStyle w:val="AralkYok"/>
        <w:numPr>
          <w:ilvl w:val="0"/>
          <w:numId w:val="23"/>
        </w:numPr>
        <w:jc w:val="both"/>
        <w:rPr>
          <w:rFonts w:ascii="Arial" w:hAnsi="Arial" w:cs="Arial"/>
          <w:sz w:val="18"/>
          <w:szCs w:val="18"/>
          <w:lang w:val="en-US"/>
        </w:rPr>
      </w:pPr>
      <w:r w:rsidRPr="00EA7A52">
        <w:rPr>
          <w:rFonts w:ascii="Arial" w:hAnsi="Arial" w:cs="Arial"/>
          <w:sz w:val="18"/>
          <w:szCs w:val="18"/>
          <w:lang w:val="en-US"/>
        </w:rPr>
        <w:t>Under the thesis courses section:</w:t>
      </w:r>
    </w:p>
    <w:p w14:paraId="79734C6F" w14:textId="77777777" w:rsidR="008961C3" w:rsidRPr="00EA7A52" w:rsidRDefault="00FE4B71" w:rsidP="008961C3">
      <w:pPr>
        <w:pStyle w:val="AralkYok"/>
        <w:numPr>
          <w:ilvl w:val="1"/>
          <w:numId w:val="23"/>
        </w:numPr>
        <w:jc w:val="both"/>
        <w:rPr>
          <w:rFonts w:ascii="Arial" w:hAnsi="Arial" w:cs="Arial"/>
          <w:sz w:val="18"/>
          <w:szCs w:val="18"/>
          <w:lang w:val="en-US"/>
        </w:rPr>
      </w:pPr>
      <w:r w:rsidRPr="00EA7A52">
        <w:rPr>
          <w:rFonts w:ascii="Arial" w:hAnsi="Arial" w:cs="Arial"/>
          <w:sz w:val="18"/>
          <w:szCs w:val="18"/>
          <w:lang w:val="en-US"/>
        </w:rPr>
        <w:t xml:space="preserve">MS </w:t>
      </w:r>
      <w:r w:rsidRPr="00EA7A52">
        <w:rPr>
          <w:rFonts w:ascii="Arial" w:hAnsi="Arial" w:cs="Arial"/>
          <w:sz w:val="18"/>
          <w:szCs w:val="18"/>
          <w:lang w:val="en-US" w:eastAsia="tr-TR"/>
        </w:rPr>
        <w:t>students</w:t>
      </w:r>
      <w:r w:rsidRPr="00EA7A52">
        <w:rPr>
          <w:rFonts w:ascii="Arial" w:hAnsi="Arial" w:cs="Arial"/>
          <w:sz w:val="18"/>
          <w:szCs w:val="18"/>
          <w:lang w:val="en-US"/>
        </w:rPr>
        <w:t xml:space="preserve">: EE500(X </w:t>
      </w:r>
      <w:r w:rsidRPr="00EA7A52">
        <w:rPr>
          <w:rFonts w:ascii="Arial" w:hAnsi="Arial" w:cs="Arial"/>
          <w:sz w:val="18"/>
          <w:szCs w:val="18"/>
          <w:lang w:val="en-US" w:eastAsia="tr-TR"/>
        </w:rPr>
        <w:t>section</w:t>
      </w:r>
      <w:r w:rsidRPr="00EA7A52">
        <w:rPr>
          <w:rFonts w:ascii="Arial" w:hAnsi="Arial" w:cs="Arial"/>
          <w:sz w:val="18"/>
          <w:szCs w:val="18"/>
          <w:lang w:val="en-US"/>
        </w:rPr>
        <w:t>) EE8XX (01 section)</w:t>
      </w:r>
    </w:p>
    <w:p w14:paraId="26E58292" w14:textId="0D095AF6" w:rsidR="00FE4B71" w:rsidRPr="00EA7A52" w:rsidRDefault="00FE4B71" w:rsidP="008961C3">
      <w:pPr>
        <w:pStyle w:val="AralkYok"/>
        <w:numPr>
          <w:ilvl w:val="1"/>
          <w:numId w:val="23"/>
        </w:numPr>
        <w:jc w:val="both"/>
        <w:rPr>
          <w:rFonts w:ascii="Arial" w:hAnsi="Arial" w:cs="Arial"/>
          <w:sz w:val="18"/>
          <w:szCs w:val="18"/>
          <w:lang w:val="en-US"/>
        </w:rPr>
      </w:pPr>
      <w:r w:rsidRPr="00EA7A52">
        <w:rPr>
          <w:rFonts w:ascii="Arial" w:hAnsi="Arial" w:cs="Arial"/>
          <w:sz w:val="18"/>
          <w:szCs w:val="18"/>
          <w:lang w:val="en-US"/>
        </w:rPr>
        <w:t>Ph</w:t>
      </w:r>
      <w:r w:rsidR="008961C3" w:rsidRPr="00EA7A52">
        <w:rPr>
          <w:rFonts w:ascii="Arial" w:hAnsi="Arial" w:cs="Arial"/>
          <w:sz w:val="18"/>
          <w:szCs w:val="18"/>
          <w:lang w:val="en-US"/>
        </w:rPr>
        <w:t>.</w:t>
      </w:r>
      <w:r w:rsidRPr="00EA7A52">
        <w:rPr>
          <w:rFonts w:ascii="Arial" w:hAnsi="Arial" w:cs="Arial"/>
          <w:sz w:val="18"/>
          <w:szCs w:val="18"/>
          <w:lang w:val="en-US"/>
        </w:rPr>
        <w:t>D</w:t>
      </w:r>
      <w:r w:rsidR="008961C3" w:rsidRPr="00EA7A52">
        <w:rPr>
          <w:rFonts w:ascii="Arial" w:hAnsi="Arial" w:cs="Arial"/>
          <w:sz w:val="18"/>
          <w:szCs w:val="18"/>
          <w:lang w:val="en-US"/>
        </w:rPr>
        <w:t>.</w:t>
      </w:r>
      <w:r w:rsidRPr="00EA7A52">
        <w:rPr>
          <w:rFonts w:ascii="Arial" w:hAnsi="Arial" w:cs="Arial"/>
          <w:sz w:val="18"/>
          <w:szCs w:val="18"/>
          <w:lang w:val="en-US"/>
        </w:rPr>
        <w:t xml:space="preserve"> students: EE600(X section) EE9XX (01 section) must </w:t>
      </w:r>
      <w:r w:rsidR="008961C3" w:rsidRPr="00EA7A52">
        <w:rPr>
          <w:rFonts w:ascii="Arial" w:hAnsi="Arial" w:cs="Arial"/>
          <w:sz w:val="18"/>
          <w:szCs w:val="18"/>
          <w:lang w:val="en-US"/>
        </w:rPr>
        <w:t xml:space="preserve">be </w:t>
      </w:r>
      <w:r w:rsidRPr="00EA7A52">
        <w:rPr>
          <w:rFonts w:ascii="Arial" w:hAnsi="Arial" w:cs="Arial"/>
          <w:sz w:val="18"/>
          <w:szCs w:val="18"/>
          <w:lang w:val="en-US"/>
        </w:rPr>
        <w:t>written.</w:t>
      </w:r>
    </w:p>
    <w:p w14:paraId="20098593" w14:textId="77777777" w:rsidR="008961C3" w:rsidRPr="00EA7A52" w:rsidRDefault="008961C3" w:rsidP="008961C3">
      <w:pPr>
        <w:pStyle w:val="AralkYok"/>
        <w:numPr>
          <w:ilvl w:val="0"/>
          <w:numId w:val="23"/>
        </w:numPr>
        <w:jc w:val="both"/>
        <w:rPr>
          <w:rFonts w:ascii="Arial" w:hAnsi="Arial" w:cs="Arial"/>
          <w:sz w:val="18"/>
          <w:szCs w:val="18"/>
          <w:lang w:val="en-US"/>
        </w:rPr>
      </w:pPr>
      <w:r w:rsidRPr="00EA7A52">
        <w:rPr>
          <w:rFonts w:ascii="Arial" w:hAnsi="Arial" w:cs="Arial"/>
          <w:sz w:val="18"/>
          <w:szCs w:val="18"/>
          <w:lang w:val="en-US"/>
        </w:rPr>
        <w:t>For the students who are found “successful” by the thesis defense jury, “S-S” must be written under the “course grade.”</w:t>
      </w:r>
    </w:p>
    <w:p w14:paraId="4133862D" w14:textId="56F56AA8" w:rsidR="008961C3" w:rsidRPr="00EA7A52" w:rsidRDefault="008961C3" w:rsidP="008961C3">
      <w:pPr>
        <w:pStyle w:val="AralkYok"/>
        <w:numPr>
          <w:ilvl w:val="0"/>
          <w:numId w:val="23"/>
        </w:numPr>
        <w:jc w:val="both"/>
        <w:rPr>
          <w:rFonts w:ascii="Arial" w:hAnsi="Arial" w:cs="Arial"/>
          <w:sz w:val="18"/>
          <w:szCs w:val="18"/>
          <w:lang w:val="en-US"/>
        </w:rPr>
      </w:pPr>
      <w:r w:rsidRPr="00EA7A52">
        <w:rPr>
          <w:rFonts w:ascii="Arial" w:hAnsi="Arial" w:cs="Arial"/>
          <w:sz w:val="18"/>
          <w:szCs w:val="18"/>
          <w:lang w:val="en-US"/>
        </w:rPr>
        <w:t xml:space="preserve">For the students who get “additional time” according to the thesis defense jury decision, </w:t>
      </w:r>
    </w:p>
    <w:p w14:paraId="185D3580" w14:textId="77777777" w:rsidR="008961C3" w:rsidRPr="00EA7A52" w:rsidRDefault="00FE4B71" w:rsidP="008961C3">
      <w:pPr>
        <w:pStyle w:val="AralkYok"/>
        <w:numPr>
          <w:ilvl w:val="1"/>
          <w:numId w:val="23"/>
        </w:numPr>
        <w:jc w:val="both"/>
        <w:rPr>
          <w:rFonts w:ascii="Arial" w:hAnsi="Arial" w:cs="Arial"/>
          <w:sz w:val="18"/>
          <w:szCs w:val="18"/>
          <w:lang w:val="en-US"/>
        </w:rPr>
      </w:pPr>
      <w:r w:rsidRPr="00EA7A52">
        <w:rPr>
          <w:rFonts w:ascii="Arial" w:hAnsi="Arial" w:cs="Arial"/>
          <w:sz w:val="18"/>
          <w:szCs w:val="18"/>
          <w:lang w:val="en-US"/>
        </w:rPr>
        <w:t>For MS students: EE500- “P” and EE8XX- “S”</w:t>
      </w:r>
    </w:p>
    <w:p w14:paraId="6E06AC61" w14:textId="08126420" w:rsidR="00FE4B71" w:rsidRPr="00EA7A52" w:rsidRDefault="00FE4B71" w:rsidP="008961C3">
      <w:pPr>
        <w:pStyle w:val="AralkYok"/>
        <w:numPr>
          <w:ilvl w:val="1"/>
          <w:numId w:val="23"/>
        </w:numPr>
        <w:jc w:val="both"/>
        <w:rPr>
          <w:rFonts w:ascii="Arial" w:hAnsi="Arial" w:cs="Arial"/>
          <w:sz w:val="18"/>
          <w:szCs w:val="18"/>
          <w:lang w:val="en-US"/>
        </w:rPr>
      </w:pPr>
      <w:r w:rsidRPr="00EA7A52">
        <w:rPr>
          <w:rFonts w:ascii="Arial" w:hAnsi="Arial" w:cs="Arial"/>
          <w:sz w:val="18"/>
          <w:szCs w:val="18"/>
          <w:lang w:val="en-US"/>
        </w:rPr>
        <w:t>For Ph</w:t>
      </w:r>
      <w:r w:rsidR="008961C3" w:rsidRPr="00EA7A52">
        <w:rPr>
          <w:rFonts w:ascii="Arial" w:hAnsi="Arial" w:cs="Arial"/>
          <w:sz w:val="18"/>
          <w:szCs w:val="18"/>
          <w:lang w:val="en-US"/>
        </w:rPr>
        <w:t>.</w:t>
      </w:r>
      <w:r w:rsidRPr="00EA7A52">
        <w:rPr>
          <w:rFonts w:ascii="Arial" w:hAnsi="Arial" w:cs="Arial"/>
          <w:sz w:val="18"/>
          <w:szCs w:val="18"/>
          <w:lang w:val="en-US"/>
        </w:rPr>
        <w:t>D</w:t>
      </w:r>
      <w:r w:rsidR="008961C3" w:rsidRPr="00EA7A52">
        <w:rPr>
          <w:rFonts w:ascii="Arial" w:hAnsi="Arial" w:cs="Arial"/>
          <w:sz w:val="18"/>
          <w:szCs w:val="18"/>
          <w:lang w:val="en-US"/>
        </w:rPr>
        <w:t>.</w:t>
      </w:r>
      <w:r w:rsidRPr="00EA7A52">
        <w:rPr>
          <w:rFonts w:ascii="Arial" w:hAnsi="Arial" w:cs="Arial"/>
          <w:sz w:val="18"/>
          <w:szCs w:val="18"/>
          <w:lang w:val="en-US"/>
        </w:rPr>
        <w:t xml:space="preserve"> students:  EE600- “P” and EE9XX- “S” must be written.</w:t>
      </w:r>
    </w:p>
    <w:p w14:paraId="0C7F31AC" w14:textId="77777777" w:rsidR="00FE4B71" w:rsidRPr="00EA7A52" w:rsidRDefault="00FE4B71" w:rsidP="00463671">
      <w:pPr>
        <w:pStyle w:val="NormalWeb"/>
        <w:spacing w:before="0" w:beforeAutospacing="0" w:after="0" w:afterAutospacing="0" w:line="276" w:lineRule="auto"/>
        <w:jc w:val="both"/>
        <w:rPr>
          <w:rFonts w:ascii="Arial" w:hAnsi="Arial" w:cs="Arial"/>
          <w:bCs/>
          <w:sz w:val="18"/>
          <w:szCs w:val="18"/>
          <w:lang w:val="en-US"/>
        </w:rPr>
      </w:pPr>
    </w:p>
    <w:p w14:paraId="190108C2" w14:textId="20BBBC33" w:rsidR="008961C3" w:rsidRPr="00EA7A52" w:rsidRDefault="008961C3" w:rsidP="000B0B67">
      <w:pPr>
        <w:spacing w:line="240" w:lineRule="auto"/>
        <w:jc w:val="both"/>
        <w:rPr>
          <w:rFonts w:ascii="Arial" w:hAnsi="Arial" w:cs="Arial"/>
          <w:bCs/>
          <w:sz w:val="18"/>
          <w:szCs w:val="18"/>
          <w:lang w:val="en-US"/>
        </w:rPr>
      </w:pPr>
      <w:r w:rsidRPr="00EA7A52">
        <w:rPr>
          <w:rFonts w:ascii="Arial" w:hAnsi="Arial" w:cs="Arial"/>
          <w:bCs/>
          <w:sz w:val="18"/>
          <w:szCs w:val="18"/>
          <w:lang w:val="en-US"/>
        </w:rPr>
        <w:t xml:space="preserve">If any change is required in the thesis title </w:t>
      </w:r>
      <w:r w:rsidR="00B406D7" w:rsidRPr="00EA7A52">
        <w:rPr>
          <w:rFonts w:ascii="Arial" w:hAnsi="Arial" w:cs="Arial"/>
          <w:bCs/>
          <w:sz w:val="18"/>
          <w:szCs w:val="18"/>
          <w:lang w:val="en-US"/>
        </w:rPr>
        <w:t>as a result of</w:t>
      </w:r>
      <w:r w:rsidRPr="00EA7A52">
        <w:rPr>
          <w:rFonts w:ascii="Arial" w:hAnsi="Arial" w:cs="Arial"/>
          <w:bCs/>
          <w:sz w:val="18"/>
          <w:szCs w:val="18"/>
          <w:lang w:val="en-US"/>
        </w:rPr>
        <w:t xml:space="preserve"> the thesis defense examination, then the title must be fixed through the system, the required approval must be gotten </w:t>
      </w:r>
      <w:r w:rsidR="0068224E" w:rsidRPr="00EA7A52">
        <w:rPr>
          <w:rFonts w:ascii="Arial" w:hAnsi="Arial" w:cs="Arial"/>
          <w:bCs/>
          <w:sz w:val="18"/>
          <w:szCs w:val="18"/>
          <w:lang w:val="en-US"/>
        </w:rPr>
        <w:t>o</w:t>
      </w:r>
      <w:r w:rsidRPr="00EA7A52">
        <w:rPr>
          <w:rFonts w:ascii="Arial" w:hAnsi="Arial" w:cs="Arial"/>
          <w:bCs/>
          <w:sz w:val="18"/>
          <w:szCs w:val="18"/>
          <w:lang w:val="en-US"/>
        </w:rPr>
        <w:t>n the same day and, with the report of the Jury head, “Tez Sınavı Tutanak Formu” (</w:t>
      </w:r>
      <w:r w:rsidRPr="00EA7A52">
        <w:rPr>
          <w:rFonts w:ascii="Arial" w:hAnsi="Arial" w:cs="Arial"/>
          <w:bCs/>
          <w:i/>
          <w:iCs/>
          <w:sz w:val="18"/>
          <w:szCs w:val="18"/>
          <w:lang w:val="en-US"/>
        </w:rPr>
        <w:t xml:space="preserve">eng. </w:t>
      </w:r>
      <w:r w:rsidRPr="00EA7A52">
        <w:rPr>
          <w:rFonts w:ascii="Arial" w:hAnsi="Arial" w:cs="Arial"/>
          <w:bCs/>
          <w:sz w:val="18"/>
          <w:szCs w:val="18"/>
          <w:lang w:val="en-US"/>
        </w:rPr>
        <w:t>Thesis Examination Official Report Form) that is signed and including the new thesis title must be delivered.</w:t>
      </w:r>
    </w:p>
    <w:p w14:paraId="67C37717" w14:textId="6490A41B" w:rsidR="009A039A" w:rsidRPr="00EA7A52" w:rsidRDefault="009A039A" w:rsidP="009A039A">
      <w:pPr>
        <w:spacing w:after="0" w:line="240" w:lineRule="auto"/>
        <w:jc w:val="both"/>
        <w:rPr>
          <w:rFonts w:ascii="Arial" w:hAnsi="Arial" w:cs="Arial"/>
          <w:color w:val="000000"/>
          <w:sz w:val="18"/>
          <w:szCs w:val="18"/>
          <w:lang w:val="en-US"/>
        </w:rPr>
      </w:pPr>
      <w:r w:rsidRPr="00EA7A52">
        <w:rPr>
          <w:rFonts w:ascii="Arial" w:hAnsi="Arial" w:cs="Arial"/>
          <w:color w:val="000000"/>
          <w:sz w:val="18"/>
          <w:szCs w:val="18"/>
          <w:lang w:val="en-US"/>
        </w:rPr>
        <w:t xml:space="preserve">The advisor must complete the process of giving the letter grade of the thesis courses to the student who enters the defense jury (according to the jury result) via METU.SIS (if it is within the grading periods according to the academic calendar). </w:t>
      </w:r>
    </w:p>
    <w:p w14:paraId="1BF481D1" w14:textId="77777777" w:rsidR="009A039A" w:rsidRPr="00EA7A52" w:rsidRDefault="009A039A" w:rsidP="009A039A">
      <w:pPr>
        <w:spacing w:after="0" w:line="240" w:lineRule="auto"/>
        <w:jc w:val="both"/>
        <w:rPr>
          <w:rFonts w:ascii="Arial" w:hAnsi="Arial" w:cs="Arial"/>
          <w:color w:val="000000"/>
          <w:sz w:val="18"/>
          <w:szCs w:val="18"/>
          <w:lang w:val="en-US"/>
        </w:rPr>
      </w:pPr>
    </w:p>
    <w:p w14:paraId="01288F51" w14:textId="4842B18F" w:rsidR="009A039A" w:rsidRPr="00EA7A52" w:rsidRDefault="009A039A" w:rsidP="009A039A">
      <w:pPr>
        <w:spacing w:after="0" w:line="240" w:lineRule="auto"/>
        <w:jc w:val="both"/>
        <w:rPr>
          <w:rFonts w:ascii="Arial" w:hAnsi="Arial" w:cs="Arial"/>
          <w:color w:val="0E101A"/>
          <w:sz w:val="18"/>
          <w:szCs w:val="18"/>
          <w:lang w:val="en-US"/>
        </w:rPr>
      </w:pPr>
      <w:r w:rsidRPr="00EA7A52">
        <w:rPr>
          <w:rFonts w:ascii="Arial" w:hAnsi="Arial" w:cs="Arial"/>
          <w:color w:val="0E101A"/>
          <w:sz w:val="18"/>
          <w:szCs w:val="18"/>
          <w:lang w:val="en-US"/>
        </w:rPr>
        <w:t>Reports of students who have requested a postponement to the Thesis Defense Jury should be delivered with the "Grade Notification Form</w:t>
      </w:r>
      <w:r w:rsidR="0068224E" w:rsidRPr="00EA7A52">
        <w:rPr>
          <w:rFonts w:ascii="Arial" w:hAnsi="Arial" w:cs="Arial"/>
          <w:color w:val="0E101A"/>
          <w:sz w:val="18"/>
          <w:szCs w:val="18"/>
          <w:lang w:val="en-US"/>
        </w:rPr>
        <w:t>.</w:t>
      </w:r>
      <w:r w:rsidRPr="00EA7A52">
        <w:rPr>
          <w:rFonts w:ascii="Arial" w:hAnsi="Arial" w:cs="Arial"/>
          <w:color w:val="0E101A"/>
          <w:sz w:val="18"/>
          <w:szCs w:val="18"/>
          <w:lang w:val="en-US"/>
        </w:rPr>
        <w:t>"</w:t>
      </w:r>
      <w:r w:rsidRPr="00EA7A52">
        <w:rPr>
          <w:rFonts w:ascii="Arial" w:hAnsi="Arial" w:cs="Arial"/>
          <w:sz w:val="18"/>
          <w:szCs w:val="18"/>
          <w:lang w:val="en-US"/>
        </w:rPr>
        <w:t xml:space="preserve"> </w:t>
      </w:r>
      <w:r w:rsidR="0068224E" w:rsidRPr="00EA7A52">
        <w:rPr>
          <w:rFonts w:ascii="Arial" w:hAnsi="Arial" w:cs="Arial"/>
          <w:color w:val="0E101A"/>
          <w:sz w:val="18"/>
          <w:szCs w:val="18"/>
          <w:lang w:val="en-US"/>
        </w:rPr>
        <w:t>Please get in touch with Serdar Korkmaz (serdark@metu.edu.tr) for the preparation of the Grade Notification Form (by e-mail).</w:t>
      </w:r>
    </w:p>
    <w:p w14:paraId="5D0FA805" w14:textId="3CADA33B" w:rsidR="009A039A" w:rsidRPr="00EA7A52" w:rsidRDefault="009A039A" w:rsidP="009A039A">
      <w:pPr>
        <w:spacing w:after="0" w:line="240" w:lineRule="auto"/>
        <w:jc w:val="both"/>
        <w:rPr>
          <w:rFonts w:ascii="Arial" w:hAnsi="Arial" w:cs="Arial"/>
          <w:color w:val="0E101A"/>
          <w:sz w:val="18"/>
          <w:szCs w:val="18"/>
          <w:lang w:val="en-US"/>
        </w:rPr>
      </w:pPr>
    </w:p>
    <w:p w14:paraId="1AA0317D" w14:textId="34C829F2" w:rsidR="009A039A" w:rsidRPr="00EA7A52" w:rsidRDefault="009A039A" w:rsidP="009A039A">
      <w:pPr>
        <w:autoSpaceDE w:val="0"/>
        <w:autoSpaceDN w:val="0"/>
        <w:adjustRightInd w:val="0"/>
        <w:spacing w:after="0" w:line="240" w:lineRule="auto"/>
        <w:jc w:val="both"/>
        <w:rPr>
          <w:rFonts w:ascii="Arial" w:hAnsi="Arial" w:cs="Arial"/>
          <w:sz w:val="18"/>
          <w:szCs w:val="18"/>
          <w:lang w:val="en-US"/>
        </w:rPr>
      </w:pPr>
      <w:r w:rsidRPr="00EA7A52">
        <w:rPr>
          <w:rFonts w:ascii="Arial" w:hAnsi="Arial" w:cs="Arial"/>
          <w:sz w:val="18"/>
          <w:szCs w:val="18"/>
          <w:lang w:val="en-US"/>
        </w:rPr>
        <w:t>All required parts o</w:t>
      </w:r>
      <w:r w:rsidR="00EA7A52" w:rsidRPr="00EA7A52">
        <w:rPr>
          <w:rFonts w:ascii="Arial" w:hAnsi="Arial" w:cs="Arial"/>
          <w:sz w:val="18"/>
          <w:szCs w:val="18"/>
          <w:lang w:val="en-US"/>
        </w:rPr>
        <w:t>f</w:t>
      </w:r>
      <w:r w:rsidRPr="00EA7A52">
        <w:rPr>
          <w:rFonts w:ascii="Arial" w:hAnsi="Arial" w:cs="Arial"/>
          <w:sz w:val="18"/>
          <w:szCs w:val="18"/>
          <w:lang w:val="en-US"/>
        </w:rPr>
        <w:t xml:space="preserve"> the official report must be filled. Incomplete reports will not be evaluated.</w:t>
      </w:r>
    </w:p>
    <w:p w14:paraId="12A75920" w14:textId="3912D0A8" w:rsidR="003E2DB5" w:rsidRPr="00EA7A52" w:rsidRDefault="003E2DB5" w:rsidP="009A039A">
      <w:pPr>
        <w:autoSpaceDE w:val="0"/>
        <w:autoSpaceDN w:val="0"/>
        <w:adjustRightInd w:val="0"/>
        <w:spacing w:after="0" w:line="240" w:lineRule="auto"/>
        <w:jc w:val="both"/>
        <w:rPr>
          <w:rFonts w:ascii="Arial" w:hAnsi="Arial" w:cs="Arial"/>
          <w:sz w:val="18"/>
          <w:szCs w:val="18"/>
          <w:lang w:val="en-US"/>
        </w:rPr>
      </w:pPr>
    </w:p>
    <w:p w14:paraId="1AF746C9" w14:textId="42E19986" w:rsidR="003E2DB5" w:rsidRPr="00EA7A52" w:rsidRDefault="003E2DB5" w:rsidP="003E2DB5">
      <w:pPr>
        <w:autoSpaceDE w:val="0"/>
        <w:autoSpaceDN w:val="0"/>
        <w:adjustRightInd w:val="0"/>
        <w:spacing w:after="0" w:line="240" w:lineRule="auto"/>
        <w:jc w:val="both"/>
        <w:rPr>
          <w:rFonts w:ascii="Arial" w:hAnsi="Arial" w:cs="Arial"/>
          <w:color w:val="000000"/>
          <w:sz w:val="18"/>
          <w:szCs w:val="18"/>
          <w:lang w:val="en-US"/>
        </w:rPr>
      </w:pPr>
      <w:r w:rsidRPr="00EA7A52">
        <w:rPr>
          <w:rFonts w:ascii="Arial" w:hAnsi="Arial" w:cs="Arial"/>
          <w:color w:val="000000"/>
          <w:sz w:val="18"/>
          <w:szCs w:val="18"/>
          <w:lang w:val="en-US"/>
        </w:rPr>
        <w:lastRenderedPageBreak/>
        <w:t>If the jury decides on additional time, the report prepared and signed by the foreperson (head of the jury) with other required documents must be submitted. (The foreperson must prepare the report both in Turkish and English.)</w:t>
      </w:r>
    </w:p>
    <w:p w14:paraId="21DB8111" w14:textId="77777777" w:rsidR="003E2DB5" w:rsidRPr="00EA7A52" w:rsidRDefault="003E2DB5" w:rsidP="009A039A">
      <w:pPr>
        <w:autoSpaceDE w:val="0"/>
        <w:autoSpaceDN w:val="0"/>
        <w:adjustRightInd w:val="0"/>
        <w:spacing w:after="0" w:line="240" w:lineRule="auto"/>
        <w:jc w:val="both"/>
        <w:rPr>
          <w:rFonts w:ascii="Arial" w:hAnsi="Arial" w:cs="Arial"/>
          <w:color w:val="000000"/>
          <w:sz w:val="18"/>
          <w:szCs w:val="18"/>
          <w:lang w:val="en-US"/>
        </w:rPr>
      </w:pPr>
    </w:p>
    <w:p w14:paraId="6C5BD8FC" w14:textId="66BF342E" w:rsidR="009A039A" w:rsidRPr="00EA7A52" w:rsidRDefault="003E2DB5" w:rsidP="003E2DB5">
      <w:pPr>
        <w:spacing w:after="0" w:line="240" w:lineRule="auto"/>
        <w:jc w:val="both"/>
        <w:rPr>
          <w:rFonts w:ascii="Arial" w:hAnsi="Arial" w:cs="Arial"/>
          <w:color w:val="0E101A"/>
          <w:sz w:val="18"/>
          <w:szCs w:val="18"/>
          <w:lang w:val="en-US"/>
        </w:rPr>
      </w:pPr>
      <w:r w:rsidRPr="00EA7A52">
        <w:rPr>
          <w:rFonts w:ascii="Arial" w:hAnsi="Arial" w:cs="Arial"/>
          <w:color w:val="0E101A"/>
          <w:sz w:val="18"/>
          <w:szCs w:val="18"/>
          <w:lang w:val="en-US"/>
        </w:rPr>
        <w:t xml:space="preserve">Detailed explanations can be found at </w:t>
      </w:r>
      <w:hyperlink r:id="rId22" w:history="1">
        <w:r w:rsidR="00814CB9">
          <w:rPr>
            <w:rStyle w:val="Kpr"/>
          </w:rPr>
          <w:t>https://eee.metu.edu.tr/index.php/tr/forms</w:t>
        </w:r>
      </w:hyperlink>
      <w:r w:rsidRPr="00EA7A52">
        <w:rPr>
          <w:rFonts w:ascii="Arial" w:hAnsi="Arial" w:cs="Arial"/>
          <w:color w:val="0E101A"/>
          <w:sz w:val="18"/>
          <w:szCs w:val="18"/>
          <w:lang w:val="en-US"/>
        </w:rPr>
        <w:t xml:space="preserve"> under the sub-title “EE MS-PhD Thesis Related Transactions</w:t>
      </w:r>
      <w:r w:rsidR="0068224E" w:rsidRPr="00EA7A52">
        <w:rPr>
          <w:rFonts w:ascii="Arial" w:hAnsi="Arial" w:cs="Arial"/>
          <w:color w:val="0E101A"/>
          <w:sz w:val="18"/>
          <w:szCs w:val="18"/>
          <w:lang w:val="en-US"/>
        </w:rPr>
        <w:t>.</w:t>
      </w:r>
      <w:r w:rsidRPr="00EA7A52">
        <w:rPr>
          <w:rFonts w:ascii="Arial" w:hAnsi="Arial" w:cs="Arial"/>
          <w:color w:val="0E101A"/>
          <w:sz w:val="18"/>
          <w:szCs w:val="18"/>
          <w:lang w:val="en-US"/>
        </w:rPr>
        <w:t xml:space="preserve">” </w:t>
      </w:r>
    </w:p>
    <w:p w14:paraId="1A4EA068" w14:textId="51A5C8EC" w:rsidR="00B63BEA" w:rsidRPr="00EA7A52" w:rsidRDefault="00B63BEA" w:rsidP="003E2DB5">
      <w:pPr>
        <w:autoSpaceDE w:val="0"/>
        <w:autoSpaceDN w:val="0"/>
        <w:adjustRightInd w:val="0"/>
        <w:spacing w:after="0" w:line="240" w:lineRule="auto"/>
        <w:jc w:val="both"/>
        <w:rPr>
          <w:rFonts w:ascii="Arial" w:hAnsi="Arial" w:cs="Arial"/>
          <w:bCs/>
          <w:sz w:val="18"/>
          <w:szCs w:val="18"/>
          <w:lang w:val="en-US"/>
        </w:rPr>
      </w:pPr>
    </w:p>
    <w:p w14:paraId="43B1ACC2" w14:textId="63FCE703" w:rsidR="00B35A66" w:rsidRPr="00EA7A52" w:rsidRDefault="00B35A66" w:rsidP="000B0B67">
      <w:pPr>
        <w:spacing w:line="240" w:lineRule="auto"/>
        <w:jc w:val="both"/>
        <w:rPr>
          <w:rFonts w:ascii="Arial" w:eastAsia="Times New Roman" w:hAnsi="Arial" w:cs="Arial"/>
          <w:b/>
          <w:bCs/>
          <w:color w:val="0000FF"/>
          <w:sz w:val="18"/>
          <w:szCs w:val="18"/>
          <w:u w:val="single"/>
          <w:lang w:val="en-US" w:eastAsia="tr-TR"/>
        </w:rPr>
      </w:pPr>
      <w:r w:rsidRPr="00EA7A52">
        <w:rPr>
          <w:rFonts w:ascii="Arial" w:eastAsia="Times New Roman" w:hAnsi="Arial" w:cs="Arial"/>
          <w:b/>
          <w:bCs/>
          <w:color w:val="0000FF"/>
          <w:sz w:val="18"/>
          <w:szCs w:val="18"/>
          <w:u w:val="single"/>
          <w:lang w:val="en-US" w:eastAsia="tr-TR"/>
        </w:rPr>
        <w:t>B-1) FOR STUDENTS WHO GET ADDITIONAL TIME (6 MONTHS FOR PH</w:t>
      </w:r>
      <w:r w:rsidR="00CC3EB4" w:rsidRPr="00EA7A52">
        <w:rPr>
          <w:rFonts w:ascii="Arial" w:eastAsia="Times New Roman" w:hAnsi="Arial" w:cs="Arial"/>
          <w:b/>
          <w:bCs/>
          <w:color w:val="0000FF"/>
          <w:sz w:val="18"/>
          <w:szCs w:val="18"/>
          <w:u w:val="single"/>
          <w:lang w:val="en-US" w:eastAsia="tr-TR"/>
        </w:rPr>
        <w:t>.</w:t>
      </w:r>
      <w:r w:rsidRPr="00EA7A52">
        <w:rPr>
          <w:rFonts w:ascii="Arial" w:eastAsia="Times New Roman" w:hAnsi="Arial" w:cs="Arial"/>
          <w:b/>
          <w:bCs/>
          <w:color w:val="0000FF"/>
          <w:sz w:val="18"/>
          <w:szCs w:val="18"/>
          <w:u w:val="single"/>
          <w:lang w:val="en-US" w:eastAsia="tr-TR"/>
        </w:rPr>
        <w:t>D</w:t>
      </w:r>
      <w:r w:rsidR="00CC3EB4" w:rsidRPr="00EA7A52">
        <w:rPr>
          <w:rFonts w:ascii="Arial" w:eastAsia="Times New Roman" w:hAnsi="Arial" w:cs="Arial"/>
          <w:b/>
          <w:bCs/>
          <w:color w:val="0000FF"/>
          <w:sz w:val="18"/>
          <w:szCs w:val="18"/>
          <w:u w:val="single"/>
          <w:lang w:val="en-US" w:eastAsia="tr-TR"/>
        </w:rPr>
        <w:t>.</w:t>
      </w:r>
      <w:r w:rsidRPr="00EA7A52">
        <w:rPr>
          <w:rFonts w:ascii="Arial" w:eastAsia="Times New Roman" w:hAnsi="Arial" w:cs="Arial"/>
          <w:b/>
          <w:bCs/>
          <w:color w:val="0000FF"/>
          <w:sz w:val="18"/>
          <w:szCs w:val="18"/>
          <w:u w:val="single"/>
          <w:lang w:val="en-US" w:eastAsia="tr-TR"/>
        </w:rPr>
        <w:t xml:space="preserve"> / 3 MONTHS FOR MS)</w:t>
      </w:r>
    </w:p>
    <w:p w14:paraId="123D725C" w14:textId="330F64D6" w:rsidR="00B35A66" w:rsidRPr="00EA7A52" w:rsidRDefault="00B35A66" w:rsidP="000B0B67">
      <w:pPr>
        <w:spacing w:after="0" w:line="240" w:lineRule="auto"/>
        <w:ind w:left="2" w:right="40"/>
        <w:jc w:val="both"/>
        <w:rPr>
          <w:rFonts w:ascii="Arial" w:eastAsia="Arial" w:hAnsi="Arial" w:cs="Arial"/>
          <w:sz w:val="18"/>
          <w:szCs w:val="18"/>
          <w:lang w:val="en-US"/>
        </w:rPr>
      </w:pPr>
      <w:r w:rsidRPr="00EA7A52">
        <w:rPr>
          <w:rFonts w:ascii="Arial" w:eastAsia="Arial" w:hAnsi="Arial" w:cs="Arial"/>
          <w:sz w:val="18"/>
          <w:szCs w:val="18"/>
          <w:lang w:val="en-US"/>
        </w:rPr>
        <w:t xml:space="preserve">The student who takes additional time (6 months of additional time for the </w:t>
      </w:r>
      <w:r w:rsidR="003E2DB5" w:rsidRPr="00EA7A52">
        <w:rPr>
          <w:rFonts w:ascii="Arial" w:eastAsia="Arial" w:hAnsi="Arial" w:cs="Arial"/>
          <w:sz w:val="18"/>
          <w:szCs w:val="18"/>
          <w:lang w:val="en-US"/>
        </w:rPr>
        <w:t>Ph.D.</w:t>
      </w:r>
      <w:r w:rsidRPr="00EA7A52">
        <w:rPr>
          <w:rFonts w:ascii="Arial" w:eastAsia="Arial" w:hAnsi="Arial" w:cs="Arial"/>
          <w:sz w:val="18"/>
          <w:szCs w:val="18"/>
          <w:lang w:val="en-US"/>
        </w:rPr>
        <w:t xml:space="preserve"> /3 months of additional time for the </w:t>
      </w:r>
      <w:r w:rsidR="003E2DB5" w:rsidRPr="00EA7A52">
        <w:rPr>
          <w:rFonts w:ascii="Arial" w:eastAsia="Arial" w:hAnsi="Arial" w:cs="Arial"/>
          <w:sz w:val="18"/>
          <w:szCs w:val="18"/>
          <w:lang w:val="en-US"/>
        </w:rPr>
        <w:t>MS</w:t>
      </w:r>
      <w:r w:rsidRPr="00EA7A52">
        <w:rPr>
          <w:rFonts w:ascii="Arial" w:eastAsia="Arial" w:hAnsi="Arial" w:cs="Arial"/>
          <w:sz w:val="18"/>
          <w:szCs w:val="18"/>
          <w:lang w:val="en-US"/>
        </w:rPr>
        <w:t>) must take the Jury at the end of the period given to</w:t>
      </w:r>
      <w:r w:rsidR="00CC3EB4" w:rsidRPr="00EA7A52">
        <w:rPr>
          <w:rFonts w:ascii="Arial" w:eastAsia="Arial" w:hAnsi="Arial" w:cs="Arial"/>
          <w:sz w:val="18"/>
          <w:szCs w:val="18"/>
          <w:lang w:val="en-US"/>
        </w:rPr>
        <w:t xml:space="preserve"> the</w:t>
      </w:r>
      <w:r w:rsidRPr="00EA7A52">
        <w:rPr>
          <w:rFonts w:ascii="Arial" w:eastAsia="Arial" w:hAnsi="Arial" w:cs="Arial"/>
          <w:sz w:val="18"/>
          <w:szCs w:val="18"/>
          <w:lang w:val="en-US"/>
        </w:rPr>
        <w:t xml:space="preserve"> student.</w:t>
      </w:r>
    </w:p>
    <w:p w14:paraId="5A58EBC4" w14:textId="77777777" w:rsidR="00B35A66" w:rsidRPr="00EA7A52" w:rsidRDefault="00B35A66" w:rsidP="000B0B67">
      <w:pPr>
        <w:spacing w:after="0" w:line="240" w:lineRule="auto"/>
        <w:ind w:left="2" w:right="40"/>
        <w:jc w:val="both"/>
        <w:rPr>
          <w:rFonts w:ascii="Arial" w:eastAsia="Arial" w:hAnsi="Arial" w:cs="Arial"/>
          <w:sz w:val="18"/>
          <w:szCs w:val="18"/>
          <w:lang w:val="en-US"/>
        </w:rPr>
      </w:pPr>
    </w:p>
    <w:p w14:paraId="2059AED3" w14:textId="1CAE3D5A" w:rsidR="00B35A66" w:rsidRPr="00EA7A52" w:rsidRDefault="00B35A66" w:rsidP="000B0B67">
      <w:pPr>
        <w:spacing w:after="0" w:line="240" w:lineRule="auto"/>
        <w:ind w:left="2"/>
        <w:jc w:val="both"/>
        <w:rPr>
          <w:rFonts w:ascii="Arial" w:eastAsia="Arial" w:hAnsi="Arial" w:cs="Arial"/>
          <w:sz w:val="18"/>
          <w:szCs w:val="18"/>
          <w:lang w:val="en-US"/>
        </w:rPr>
      </w:pPr>
      <w:r w:rsidRPr="00EA7A52">
        <w:rPr>
          <w:rFonts w:ascii="Arial" w:eastAsia="Arial" w:hAnsi="Arial" w:cs="Arial"/>
          <w:sz w:val="18"/>
          <w:szCs w:val="18"/>
          <w:lang w:val="en-US"/>
        </w:rPr>
        <w:t xml:space="preserve">For example: A student </w:t>
      </w:r>
      <w:r w:rsidR="00594CDF">
        <w:rPr>
          <w:rFonts w:ascii="Arial" w:eastAsia="Arial" w:hAnsi="Arial" w:cs="Arial"/>
          <w:sz w:val="18"/>
          <w:szCs w:val="18"/>
          <w:lang w:val="en-US"/>
        </w:rPr>
        <w:t>takes</w:t>
      </w:r>
      <w:r w:rsidRPr="00EA7A52">
        <w:rPr>
          <w:rFonts w:ascii="Arial" w:eastAsia="Arial" w:hAnsi="Arial" w:cs="Arial"/>
          <w:sz w:val="18"/>
          <w:szCs w:val="18"/>
          <w:lang w:val="en-US"/>
        </w:rPr>
        <w:t xml:space="preserve"> the Thesis Jury on September </w:t>
      </w:r>
      <w:r w:rsidR="0068224E" w:rsidRPr="00EA7A52">
        <w:rPr>
          <w:rFonts w:ascii="Arial" w:eastAsia="Arial" w:hAnsi="Arial" w:cs="Arial"/>
          <w:sz w:val="18"/>
          <w:szCs w:val="18"/>
          <w:lang w:val="en-US"/>
        </w:rPr>
        <w:t>2.</w:t>
      </w:r>
    </w:p>
    <w:p w14:paraId="2B94885B" w14:textId="2717F463" w:rsidR="00B35A66" w:rsidRPr="00EA7A52" w:rsidRDefault="00B35A66" w:rsidP="0068224E">
      <w:pPr>
        <w:spacing w:after="0" w:line="240" w:lineRule="auto"/>
        <w:ind w:left="2" w:firstLine="706"/>
        <w:jc w:val="both"/>
        <w:rPr>
          <w:rFonts w:ascii="Arial" w:eastAsia="Arial" w:hAnsi="Arial" w:cs="Arial"/>
          <w:sz w:val="18"/>
          <w:szCs w:val="18"/>
          <w:lang w:val="en-US"/>
        </w:rPr>
      </w:pPr>
      <w:r w:rsidRPr="00EA7A52">
        <w:rPr>
          <w:rFonts w:ascii="Arial" w:eastAsia="Arial" w:hAnsi="Arial" w:cs="Arial"/>
          <w:sz w:val="18"/>
          <w:szCs w:val="18"/>
          <w:lang w:val="en-US"/>
        </w:rPr>
        <w:t>After 3 months of extension (for Ms.),</w:t>
      </w:r>
      <w:r w:rsidR="00CC3EB4" w:rsidRPr="00EA7A52">
        <w:rPr>
          <w:rFonts w:ascii="Arial" w:eastAsia="Arial" w:hAnsi="Arial" w:cs="Arial"/>
          <w:sz w:val="18"/>
          <w:szCs w:val="18"/>
          <w:lang w:val="en-US"/>
        </w:rPr>
        <w:t xml:space="preserve"> the</w:t>
      </w:r>
      <w:r w:rsidRPr="00EA7A52">
        <w:rPr>
          <w:rFonts w:ascii="Arial" w:eastAsia="Arial" w:hAnsi="Arial" w:cs="Arial"/>
          <w:sz w:val="18"/>
          <w:szCs w:val="18"/>
          <w:lang w:val="en-US"/>
        </w:rPr>
        <w:t xml:space="preserve"> student is required to take the final Jury on 2 December.</w:t>
      </w:r>
    </w:p>
    <w:p w14:paraId="7C3FCB45" w14:textId="79213A5C" w:rsidR="00B35A66" w:rsidRPr="00EA7A52" w:rsidRDefault="00B35A66" w:rsidP="0068224E">
      <w:pPr>
        <w:spacing w:after="0" w:line="240" w:lineRule="auto"/>
        <w:ind w:left="2" w:firstLine="706"/>
        <w:jc w:val="both"/>
        <w:rPr>
          <w:rFonts w:ascii="Arial" w:eastAsia="Arial" w:hAnsi="Arial" w:cs="Arial"/>
          <w:sz w:val="18"/>
          <w:szCs w:val="18"/>
          <w:lang w:val="en-US"/>
        </w:rPr>
      </w:pPr>
      <w:r w:rsidRPr="00EA7A52">
        <w:rPr>
          <w:rFonts w:ascii="Arial" w:eastAsia="Arial" w:hAnsi="Arial" w:cs="Arial"/>
          <w:sz w:val="18"/>
          <w:szCs w:val="18"/>
          <w:lang w:val="en-US"/>
        </w:rPr>
        <w:t xml:space="preserve">After 6 months of extension (for Ph.D.), </w:t>
      </w:r>
      <w:r w:rsidR="00CC3EB4" w:rsidRPr="00EA7A52">
        <w:rPr>
          <w:rFonts w:ascii="Arial" w:eastAsia="Arial" w:hAnsi="Arial" w:cs="Arial"/>
          <w:sz w:val="18"/>
          <w:szCs w:val="18"/>
          <w:lang w:val="en-US"/>
        </w:rPr>
        <w:t xml:space="preserve">the </w:t>
      </w:r>
      <w:r w:rsidRPr="00EA7A52">
        <w:rPr>
          <w:rFonts w:ascii="Arial" w:eastAsia="Arial" w:hAnsi="Arial" w:cs="Arial"/>
          <w:sz w:val="18"/>
          <w:szCs w:val="18"/>
          <w:lang w:val="en-US"/>
        </w:rPr>
        <w:t>student is required to take the final Jury on March</w:t>
      </w:r>
      <w:r w:rsidR="00CC3EB4" w:rsidRPr="00EA7A52">
        <w:rPr>
          <w:rFonts w:ascii="Arial" w:eastAsia="Arial" w:hAnsi="Arial" w:cs="Arial"/>
          <w:sz w:val="18"/>
          <w:szCs w:val="18"/>
          <w:lang w:val="en-US"/>
        </w:rPr>
        <w:t xml:space="preserve"> 2</w:t>
      </w:r>
      <w:r w:rsidRPr="00EA7A52">
        <w:rPr>
          <w:rFonts w:ascii="Arial" w:eastAsia="Arial" w:hAnsi="Arial" w:cs="Arial"/>
          <w:sz w:val="18"/>
          <w:szCs w:val="18"/>
          <w:lang w:val="en-US"/>
        </w:rPr>
        <w:t>.</w:t>
      </w:r>
    </w:p>
    <w:p w14:paraId="2BCA48EA" w14:textId="77777777" w:rsidR="00C23C2F" w:rsidRDefault="00C23C2F" w:rsidP="000B0B67">
      <w:pPr>
        <w:spacing w:line="240" w:lineRule="auto"/>
        <w:ind w:left="2" w:right="40"/>
        <w:jc w:val="both"/>
        <w:rPr>
          <w:rFonts w:ascii="Arial" w:eastAsia="Arial" w:hAnsi="Arial" w:cs="Arial"/>
          <w:b/>
          <w:sz w:val="18"/>
          <w:szCs w:val="18"/>
          <w:u w:val="single"/>
          <w:lang w:val="en-US"/>
        </w:rPr>
      </w:pPr>
    </w:p>
    <w:p w14:paraId="03859CDB" w14:textId="5997B366" w:rsidR="00B35A66" w:rsidRPr="00EA7A52" w:rsidRDefault="00B35A66" w:rsidP="000B0B67">
      <w:pPr>
        <w:spacing w:line="240" w:lineRule="auto"/>
        <w:ind w:left="2" w:right="40"/>
        <w:jc w:val="both"/>
        <w:rPr>
          <w:rFonts w:ascii="Arial" w:eastAsia="Arial" w:hAnsi="Arial" w:cs="Arial"/>
          <w:sz w:val="18"/>
          <w:szCs w:val="18"/>
          <w:lang w:val="en-US"/>
        </w:rPr>
      </w:pPr>
      <w:r w:rsidRPr="00EA7A52">
        <w:rPr>
          <w:rFonts w:ascii="Arial" w:eastAsia="Arial" w:hAnsi="Arial" w:cs="Arial"/>
          <w:b/>
          <w:sz w:val="18"/>
          <w:szCs w:val="18"/>
          <w:u w:val="single"/>
          <w:lang w:val="en-US"/>
        </w:rPr>
        <w:t xml:space="preserve">The </w:t>
      </w:r>
      <w:r w:rsidR="0068224E" w:rsidRPr="00EA7A52">
        <w:rPr>
          <w:rFonts w:ascii="Arial" w:eastAsia="Arial" w:hAnsi="Arial" w:cs="Arial"/>
          <w:b/>
          <w:sz w:val="18"/>
          <w:szCs w:val="18"/>
          <w:u w:val="single"/>
          <w:lang w:val="en-US"/>
        </w:rPr>
        <w:t>student</w:t>
      </w:r>
      <w:r w:rsidRPr="00EA7A52">
        <w:rPr>
          <w:rFonts w:ascii="Arial" w:eastAsia="Arial" w:hAnsi="Arial" w:cs="Arial"/>
          <w:b/>
          <w:sz w:val="18"/>
          <w:szCs w:val="18"/>
          <w:u w:val="single"/>
          <w:lang w:val="en-US"/>
        </w:rPr>
        <w:t xml:space="preserve"> who is taking additional time Jury</w:t>
      </w:r>
    </w:p>
    <w:p w14:paraId="37DF3EBF" w14:textId="532D5CE6" w:rsidR="00B35A66" w:rsidRPr="00EA7A52" w:rsidRDefault="00B35A66" w:rsidP="000B0B67">
      <w:pPr>
        <w:numPr>
          <w:ilvl w:val="0"/>
          <w:numId w:val="32"/>
        </w:numPr>
        <w:tabs>
          <w:tab w:val="left" w:pos="127"/>
        </w:tabs>
        <w:spacing w:after="0" w:line="240" w:lineRule="auto"/>
        <w:ind w:left="2" w:right="40"/>
        <w:jc w:val="both"/>
        <w:rPr>
          <w:rFonts w:ascii="Arial" w:eastAsia="Arial" w:hAnsi="Arial" w:cs="Arial"/>
          <w:sz w:val="18"/>
          <w:szCs w:val="18"/>
          <w:lang w:val="en-US"/>
        </w:rPr>
      </w:pPr>
      <w:r w:rsidRPr="00EA7A52">
        <w:rPr>
          <w:rFonts w:ascii="Arial" w:eastAsia="Arial" w:hAnsi="Arial" w:cs="Arial"/>
          <w:sz w:val="18"/>
          <w:szCs w:val="18"/>
          <w:lang w:val="en-US"/>
        </w:rPr>
        <w:t>If there is a change in the Title of the Thesis, it is mandatory to complete the updates from</w:t>
      </w:r>
      <w:r w:rsidR="004862D8">
        <w:rPr>
          <w:rFonts w:ascii="Arial" w:eastAsia="Arial" w:hAnsi="Arial" w:cs="Arial"/>
          <w:sz w:val="18"/>
          <w:szCs w:val="18"/>
          <w:lang w:val="en-US"/>
        </w:rPr>
        <w:t xml:space="preserve"> the</w:t>
      </w:r>
      <w:r w:rsidRPr="00EA7A52">
        <w:rPr>
          <w:rFonts w:ascii="Arial" w:eastAsia="Arial" w:hAnsi="Arial" w:cs="Arial"/>
          <w:sz w:val="18"/>
          <w:szCs w:val="18"/>
          <w:lang w:val="en-US"/>
        </w:rPr>
        <w:t xml:space="preserve"> program no 71 named "</w:t>
      </w:r>
      <w:r w:rsidR="004862D8" w:rsidRPr="00EA7A52">
        <w:rPr>
          <w:rFonts w:ascii="Arial" w:eastAsia="Arial" w:hAnsi="Arial" w:cs="Arial"/>
          <w:sz w:val="18"/>
          <w:szCs w:val="18"/>
          <w:lang w:val="en-US"/>
        </w:rPr>
        <w:t>MS</w:t>
      </w:r>
      <w:r w:rsidRPr="00EA7A52">
        <w:rPr>
          <w:rFonts w:ascii="Arial" w:eastAsia="Arial" w:hAnsi="Arial" w:cs="Arial"/>
          <w:sz w:val="18"/>
          <w:szCs w:val="18"/>
          <w:lang w:val="en-US"/>
        </w:rPr>
        <w:t>-Ph</w:t>
      </w:r>
      <w:r w:rsidR="00CC3EB4" w:rsidRPr="00EA7A52">
        <w:rPr>
          <w:rFonts w:ascii="Arial" w:eastAsia="Arial" w:hAnsi="Arial" w:cs="Arial"/>
          <w:sz w:val="18"/>
          <w:szCs w:val="18"/>
          <w:lang w:val="en-US"/>
        </w:rPr>
        <w:t>D</w:t>
      </w:r>
      <w:r w:rsidRPr="00EA7A52">
        <w:rPr>
          <w:rFonts w:ascii="Arial" w:eastAsia="Arial" w:hAnsi="Arial" w:cs="Arial"/>
          <w:sz w:val="18"/>
          <w:szCs w:val="18"/>
          <w:lang w:val="en-US"/>
        </w:rPr>
        <w:t xml:space="preserve"> Advisor Assignment</w:t>
      </w:r>
      <w:r w:rsidR="00CC3EB4" w:rsidRPr="00EA7A52">
        <w:rPr>
          <w:rFonts w:ascii="Arial" w:eastAsia="Arial" w:hAnsi="Arial" w:cs="Arial"/>
          <w:sz w:val="18"/>
          <w:szCs w:val="18"/>
          <w:lang w:val="en-US"/>
        </w:rPr>
        <w:t>.</w:t>
      </w:r>
      <w:r w:rsidRPr="00EA7A52">
        <w:rPr>
          <w:rFonts w:ascii="Arial" w:eastAsia="Arial" w:hAnsi="Arial" w:cs="Arial"/>
          <w:sz w:val="18"/>
          <w:szCs w:val="18"/>
          <w:lang w:val="en-US"/>
        </w:rPr>
        <w:t>"</w:t>
      </w:r>
    </w:p>
    <w:p w14:paraId="574026AA" w14:textId="77777777" w:rsidR="006D313A" w:rsidRPr="00EA7A52" w:rsidRDefault="006D313A" w:rsidP="000B0B67">
      <w:pPr>
        <w:tabs>
          <w:tab w:val="left" w:pos="127"/>
        </w:tabs>
        <w:spacing w:after="0" w:line="240" w:lineRule="auto"/>
        <w:ind w:left="2" w:right="40"/>
        <w:jc w:val="both"/>
        <w:rPr>
          <w:rFonts w:ascii="Arial" w:eastAsia="Arial" w:hAnsi="Arial" w:cs="Arial"/>
          <w:sz w:val="18"/>
          <w:szCs w:val="18"/>
          <w:lang w:val="en-US"/>
        </w:rPr>
      </w:pPr>
    </w:p>
    <w:p w14:paraId="0A770047" w14:textId="53182172" w:rsidR="00B35A66" w:rsidRPr="00EA7A52" w:rsidRDefault="00B35A66" w:rsidP="000B0B67">
      <w:pPr>
        <w:numPr>
          <w:ilvl w:val="0"/>
          <w:numId w:val="32"/>
        </w:numPr>
        <w:tabs>
          <w:tab w:val="left" w:pos="122"/>
        </w:tabs>
        <w:spacing w:after="0" w:line="240" w:lineRule="auto"/>
        <w:ind w:left="122" w:hanging="122"/>
        <w:jc w:val="both"/>
        <w:rPr>
          <w:rFonts w:ascii="Arial" w:eastAsia="Arial" w:hAnsi="Arial" w:cs="Arial"/>
          <w:sz w:val="18"/>
          <w:szCs w:val="18"/>
          <w:lang w:val="en-US"/>
        </w:rPr>
      </w:pPr>
      <w:r w:rsidRPr="00EA7A52">
        <w:rPr>
          <w:rFonts w:ascii="Arial" w:eastAsia="Arial" w:hAnsi="Arial" w:cs="Arial"/>
          <w:sz w:val="18"/>
          <w:szCs w:val="18"/>
          <w:lang w:val="en-US"/>
        </w:rPr>
        <w:t>It is mandatory to enter the final defense jury with the same jury members.</w:t>
      </w:r>
    </w:p>
    <w:p w14:paraId="5FC7FC83" w14:textId="77777777" w:rsidR="006D313A" w:rsidRPr="00EA7A52" w:rsidRDefault="006D313A" w:rsidP="000B0B67">
      <w:pPr>
        <w:tabs>
          <w:tab w:val="left" w:pos="122"/>
        </w:tabs>
        <w:spacing w:after="0" w:line="240" w:lineRule="auto"/>
        <w:ind w:left="122"/>
        <w:jc w:val="both"/>
        <w:rPr>
          <w:rFonts w:ascii="Arial" w:eastAsia="Arial" w:hAnsi="Arial" w:cs="Arial"/>
          <w:sz w:val="18"/>
          <w:szCs w:val="18"/>
          <w:lang w:val="en-US"/>
        </w:rPr>
      </w:pPr>
    </w:p>
    <w:p w14:paraId="125263EF" w14:textId="12043C74" w:rsidR="00B35A66" w:rsidRPr="00EA7A52" w:rsidRDefault="00CC3EB4" w:rsidP="00CC3EB4">
      <w:pPr>
        <w:pStyle w:val="ListeParagraf"/>
        <w:spacing w:after="0" w:line="240" w:lineRule="auto"/>
        <w:ind w:left="0" w:right="40"/>
        <w:jc w:val="both"/>
        <w:rPr>
          <w:rFonts w:ascii="Arial" w:eastAsia="Arial" w:hAnsi="Arial" w:cs="Arial"/>
          <w:sz w:val="18"/>
          <w:szCs w:val="18"/>
          <w:lang w:val="en-US"/>
        </w:rPr>
      </w:pPr>
      <w:r w:rsidRPr="00EA7A52">
        <w:rPr>
          <w:rFonts w:ascii="Arial" w:eastAsia="Arial" w:hAnsi="Arial" w:cs="Arial"/>
          <w:sz w:val="18"/>
          <w:szCs w:val="18"/>
          <w:lang w:val="en-US"/>
        </w:rPr>
        <w:t xml:space="preserve">- </w:t>
      </w:r>
      <w:r w:rsidR="00B35A66" w:rsidRPr="00EA7A52">
        <w:rPr>
          <w:rFonts w:ascii="Arial" w:eastAsia="Arial" w:hAnsi="Arial" w:cs="Arial"/>
          <w:sz w:val="18"/>
          <w:szCs w:val="18"/>
          <w:lang w:val="en-US"/>
        </w:rPr>
        <w:t>It is mandatory to follow the procedure</w:t>
      </w:r>
      <w:r w:rsidRPr="00EA7A52">
        <w:rPr>
          <w:rFonts w:ascii="Arial" w:eastAsia="Arial" w:hAnsi="Arial" w:cs="Arial"/>
          <w:sz w:val="18"/>
          <w:szCs w:val="18"/>
          <w:lang w:val="en-US"/>
        </w:rPr>
        <w:t>s</w:t>
      </w:r>
      <w:r w:rsidR="00C648AE">
        <w:rPr>
          <w:rFonts w:ascii="Arial" w:eastAsia="Arial" w:hAnsi="Arial" w:cs="Arial"/>
          <w:sz w:val="18"/>
          <w:szCs w:val="18"/>
          <w:lang w:val="en-US"/>
        </w:rPr>
        <w:t xml:space="preserve"> </w:t>
      </w:r>
      <w:r w:rsidR="00B35A66" w:rsidRPr="00EA7A52">
        <w:rPr>
          <w:rFonts w:ascii="Arial" w:eastAsia="Arial" w:hAnsi="Arial" w:cs="Arial"/>
          <w:sz w:val="18"/>
          <w:szCs w:val="18"/>
          <w:lang w:val="en-US"/>
        </w:rPr>
        <w:t xml:space="preserve"> under the heading “B-REQUIREMENTS TO DO WHEN TAKING THE THESIS DEFENSE EXAM</w:t>
      </w:r>
      <w:r w:rsidRPr="00EA7A52">
        <w:rPr>
          <w:rFonts w:ascii="Arial" w:eastAsia="Arial" w:hAnsi="Arial" w:cs="Arial"/>
          <w:sz w:val="18"/>
          <w:szCs w:val="18"/>
          <w:lang w:val="en-US"/>
        </w:rPr>
        <w:t>.</w:t>
      </w:r>
      <w:r w:rsidR="00B35A66" w:rsidRPr="00EA7A52">
        <w:rPr>
          <w:rFonts w:ascii="Arial" w:eastAsia="Arial" w:hAnsi="Arial" w:cs="Arial"/>
          <w:sz w:val="18"/>
          <w:szCs w:val="18"/>
          <w:lang w:val="en-US"/>
        </w:rPr>
        <w:t>”</w:t>
      </w:r>
    </w:p>
    <w:p w14:paraId="7DD08DE1" w14:textId="77777777" w:rsidR="00B35A66" w:rsidRPr="00EA7A52" w:rsidRDefault="00B35A66" w:rsidP="000B0B67">
      <w:pPr>
        <w:spacing w:after="0" w:line="240" w:lineRule="auto"/>
        <w:ind w:left="2" w:right="40"/>
        <w:jc w:val="both"/>
        <w:rPr>
          <w:rFonts w:ascii="Arial" w:eastAsia="Arial" w:hAnsi="Arial" w:cs="Arial"/>
          <w:sz w:val="18"/>
          <w:szCs w:val="18"/>
          <w:lang w:val="en-US"/>
        </w:rPr>
      </w:pPr>
    </w:p>
    <w:p w14:paraId="44DFEA92" w14:textId="43C57D90" w:rsidR="00B35A66" w:rsidRDefault="00B35A66" w:rsidP="000B0B67">
      <w:pPr>
        <w:spacing w:line="240" w:lineRule="auto"/>
        <w:jc w:val="both"/>
        <w:rPr>
          <w:rFonts w:ascii="Arial" w:eastAsia="Arial" w:hAnsi="Arial" w:cs="Arial"/>
          <w:b/>
          <w:color w:val="0000FF"/>
          <w:sz w:val="18"/>
          <w:szCs w:val="18"/>
          <w:u w:val="single"/>
          <w:lang w:val="en-US"/>
        </w:rPr>
      </w:pPr>
      <w:r w:rsidRPr="00EA7A52">
        <w:rPr>
          <w:rFonts w:ascii="Arial" w:eastAsia="Arial" w:hAnsi="Arial" w:cs="Arial"/>
          <w:b/>
          <w:color w:val="0000FF"/>
          <w:sz w:val="18"/>
          <w:szCs w:val="18"/>
          <w:u w:val="single"/>
          <w:lang w:val="en-US"/>
        </w:rPr>
        <w:t>C-REQUIREMENTS TO DO AFTER THE THESIS DEFENSE EXAMINATION</w:t>
      </w:r>
    </w:p>
    <w:p w14:paraId="3A35123E"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Students who successfully complete their thesis defense must follow these steps within one month after the date of the defense:</w:t>
      </w:r>
    </w:p>
    <w:p w14:paraId="07A7632C"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Implement the corrections suggested by the jury members.</w:t>
      </w:r>
    </w:p>
    <w:p w14:paraId="437B66E2"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The institute may send the Revised Thesis Draft to the Printing Office at room D-120 or email it directly to the student. The student must apply the formatting corrections specified in the draft.</w:t>
      </w:r>
    </w:p>
    <w:p w14:paraId="189056BA"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Update the thesis title and abstract via the OIBS 71 system or through the same program link accessible at student.metu.edu.tr.</w:t>
      </w:r>
    </w:p>
    <w:p w14:paraId="0557DE08"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Obtain the originality report and have it signed by the thesis advisor.</w:t>
      </w:r>
    </w:p>
    <w:p w14:paraId="2FF07724"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Have the thesis bound, in at least two copies.</w:t>
      </w:r>
    </w:p>
    <w:p w14:paraId="17A4E0F7"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Collect signatures on the Approval Page of the thesis from all relevant faculty members. Signatures must be done in blue ink.</w:t>
      </w:r>
    </w:p>
    <w:p w14:paraId="47169E71"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If the student wants to request restricted access (6 months for publication, 2 years for patent) or confidentiality (in cases involving national interest, security, etc.), the following must be submitted to the Department Chair’s Office (rooms D102-D103):</w:t>
      </w:r>
    </w:p>
    <w:p w14:paraId="49C93EED"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a. Student’s petition</w:t>
      </w:r>
    </w:p>
    <w:p w14:paraId="487FD6D3"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b. Advisor’s petition</w:t>
      </w:r>
    </w:p>
    <w:p w14:paraId="6B61367D"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c. Official cover letter from the Department to the Institute</w:t>
      </w:r>
    </w:p>
    <w:p w14:paraId="0B745173"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d. Evaluation and decision of the Institute Executive Board</w:t>
      </w:r>
    </w:p>
    <w:p w14:paraId="08655BF5"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e. A copy of the thesis must be presented to the institute personnel for OpenMETU approval.</w:t>
      </w:r>
    </w:p>
    <w:p w14:paraId="22EB5159"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Upload the thesis to OpenMETU (https://open.metu.edu.tr/). For guidance, consult the links on "Uploading Graduate Theses to OpenMETU" and the "E-Thesis Submission Process (Electronic Thesis Acceptance)".</w:t>
      </w:r>
    </w:p>
    <w:p w14:paraId="694F6949"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Fill out and print the YÖK Thesis Data Entry Form.</w:t>
      </w:r>
    </w:p>
    <w:p w14:paraId="261FD9FA"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Prepare a CD containing the PDF version of the thesis. The file name must be the YÖK reference number as specified in the Thesis Data Entry Form (e.g., 10155525.pdf).</w:t>
      </w:r>
    </w:p>
    <w:p w14:paraId="4BC60A1D"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Submit the following documents to the relevant institute personnel on the second floor of the institute building:</w:t>
      </w:r>
    </w:p>
    <w:p w14:paraId="077EC684"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a. Originality Report</w:t>
      </w:r>
    </w:p>
    <w:p w14:paraId="25927079"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b. Printout of the YÖK Thesis Data Entry Form</w:t>
      </w:r>
    </w:p>
    <w:p w14:paraId="7DF1A679"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c. CD containing the PDF of the thesis</w:t>
      </w:r>
    </w:p>
    <w:p w14:paraId="3A8C6BF7"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d. Bound copies of the thesis (with all signatures except for the institute director's).</w:t>
      </w:r>
    </w:p>
    <w:p w14:paraId="5919980F"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Pick up the bound theses from the institute at the earliest three business days after submission.</w:t>
      </w:r>
    </w:p>
    <w:p w14:paraId="45EB52F0"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Additionally, once the thesis signed by the institute director is picked up, the student must:</w:t>
      </w:r>
    </w:p>
    <w:p w14:paraId="6FD992B5" w14:textId="77777777" w:rsidR="004428F9" w:rsidRPr="004428F9" w:rsidRDefault="004428F9" w:rsidP="004428F9">
      <w:pPr>
        <w:spacing w:line="240" w:lineRule="auto"/>
        <w:jc w:val="both"/>
        <w:rPr>
          <w:rFonts w:ascii="Arial" w:eastAsia="Arial" w:hAnsi="Arial" w:cs="Arial"/>
          <w:bCs/>
          <w:sz w:val="18"/>
          <w:szCs w:val="18"/>
          <w:lang w:val="en-US"/>
        </w:rPr>
      </w:pPr>
    </w:p>
    <w:p w14:paraId="08DE1B93"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lastRenderedPageBreak/>
        <w:t>Retain one copy for themselves.</w:t>
      </w:r>
    </w:p>
    <w:p w14:paraId="333BD41A" w14:textId="43CDC373"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Submit one copy, along with the Advisor-Signed Thesis Submission Form (http://eee.metu.edu.tr/tr/forms), to the EE Department Student Affairs Office (D-1</w:t>
      </w:r>
      <w:r w:rsidR="00A53327">
        <w:rPr>
          <w:rFonts w:ascii="Arial" w:eastAsia="Arial" w:hAnsi="Arial" w:cs="Arial"/>
          <w:bCs/>
          <w:sz w:val="18"/>
          <w:szCs w:val="18"/>
          <w:lang w:val="en-US"/>
        </w:rPr>
        <w:t>16</w:t>
      </w:r>
      <w:r w:rsidRPr="004428F9">
        <w:rPr>
          <w:rFonts w:ascii="Arial" w:eastAsia="Arial" w:hAnsi="Arial" w:cs="Arial"/>
          <w:bCs/>
          <w:sz w:val="18"/>
          <w:szCs w:val="18"/>
          <w:lang w:val="en-US"/>
        </w:rPr>
        <w:t>).</w:t>
      </w:r>
    </w:p>
    <w:p w14:paraId="7C60EC12"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 Students may reproduce more copies of the thesis for personal use.</w:t>
      </w:r>
    </w:p>
    <w:p w14:paraId="0CBB5680"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NOTE: For any questions related to graduation procedures, please contact the Registrar’s Office.</w:t>
      </w:r>
    </w:p>
    <w:p w14:paraId="2A009D23" w14:textId="77777777" w:rsidR="004428F9"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Thesis Defense Jury (updated) deadlines can be followed at:</w:t>
      </w:r>
    </w:p>
    <w:p w14:paraId="0A6EC6AC" w14:textId="74992406" w:rsidR="00540742" w:rsidRPr="004428F9" w:rsidRDefault="004428F9" w:rsidP="004428F9">
      <w:pPr>
        <w:spacing w:line="240" w:lineRule="auto"/>
        <w:jc w:val="both"/>
        <w:rPr>
          <w:rFonts w:ascii="Arial" w:eastAsia="Arial" w:hAnsi="Arial" w:cs="Arial"/>
          <w:bCs/>
          <w:sz w:val="18"/>
          <w:szCs w:val="18"/>
          <w:lang w:val="en-US"/>
        </w:rPr>
      </w:pPr>
      <w:r w:rsidRPr="004428F9">
        <w:rPr>
          <w:rFonts w:ascii="Arial" w:eastAsia="Arial" w:hAnsi="Arial" w:cs="Arial"/>
          <w:bCs/>
          <w:sz w:val="18"/>
          <w:szCs w:val="18"/>
          <w:lang w:val="en-US"/>
        </w:rPr>
        <w:t>https://oidb.metu.edu.tr/tr/akademik-takvim</w:t>
      </w:r>
    </w:p>
    <w:p w14:paraId="4871132C" w14:textId="77777777" w:rsidR="009B5045" w:rsidRPr="00EA7A52" w:rsidRDefault="009B5045" w:rsidP="000B0B67">
      <w:pPr>
        <w:jc w:val="both"/>
        <w:rPr>
          <w:rFonts w:ascii="Arial" w:hAnsi="Arial" w:cs="Arial"/>
          <w:sz w:val="18"/>
          <w:szCs w:val="18"/>
          <w:lang w:val="en-US"/>
        </w:rPr>
      </w:pPr>
    </w:p>
    <w:p w14:paraId="34F9590D" w14:textId="74D8CAB8" w:rsidR="009B5045" w:rsidRPr="00EA7A52" w:rsidRDefault="009B5045" w:rsidP="000B0B67">
      <w:pPr>
        <w:shd w:val="clear" w:color="auto" w:fill="FFFFFF"/>
        <w:spacing w:after="150" w:line="240" w:lineRule="auto"/>
        <w:jc w:val="both"/>
        <w:rPr>
          <w:rFonts w:ascii="Arial" w:eastAsia="Times New Roman" w:hAnsi="Arial" w:cs="Arial"/>
          <w:b/>
          <w:bCs/>
          <w:color w:val="FF0000"/>
          <w:sz w:val="18"/>
          <w:szCs w:val="18"/>
          <w:u w:val="single"/>
          <w:lang w:val="en-US" w:eastAsia="tr-TR"/>
        </w:rPr>
      </w:pPr>
    </w:p>
    <w:p w14:paraId="2A37EFB3" w14:textId="30F13973" w:rsidR="007C2C0B" w:rsidRPr="00EA7A52" w:rsidRDefault="007C2C0B" w:rsidP="000B0B67">
      <w:pPr>
        <w:shd w:val="clear" w:color="auto" w:fill="FFFFFF"/>
        <w:spacing w:after="150" w:line="240" w:lineRule="auto"/>
        <w:jc w:val="both"/>
        <w:rPr>
          <w:rFonts w:ascii="Arial" w:eastAsia="Times New Roman" w:hAnsi="Arial" w:cs="Arial"/>
          <w:b/>
          <w:bCs/>
          <w:color w:val="FF0000"/>
          <w:sz w:val="18"/>
          <w:szCs w:val="18"/>
          <w:u w:val="single"/>
          <w:lang w:val="en-US" w:eastAsia="tr-TR"/>
        </w:rPr>
      </w:pPr>
    </w:p>
    <w:sectPr w:rsidR="007C2C0B" w:rsidRPr="00EA7A52" w:rsidSect="007C2C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A7C3" w14:textId="77777777" w:rsidR="00AB62BB" w:rsidRDefault="00AB62BB" w:rsidP="00FA6C90">
      <w:pPr>
        <w:spacing w:after="0" w:line="240" w:lineRule="auto"/>
      </w:pPr>
      <w:r>
        <w:separator/>
      </w:r>
    </w:p>
  </w:endnote>
  <w:endnote w:type="continuationSeparator" w:id="0">
    <w:p w14:paraId="059F4C89" w14:textId="77777777" w:rsidR="00AB62BB" w:rsidRDefault="00AB62BB" w:rsidP="00FA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C5D0" w14:textId="77777777" w:rsidR="00AB62BB" w:rsidRDefault="00AB62BB" w:rsidP="00FA6C90">
      <w:pPr>
        <w:spacing w:after="0" w:line="240" w:lineRule="auto"/>
      </w:pPr>
      <w:r>
        <w:separator/>
      </w:r>
    </w:p>
  </w:footnote>
  <w:footnote w:type="continuationSeparator" w:id="0">
    <w:p w14:paraId="63FBA96B" w14:textId="77777777" w:rsidR="00AB62BB" w:rsidRDefault="00AB62BB" w:rsidP="00FA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8"/>
    <w:multiLevelType w:val="hybridMultilevel"/>
    <w:tmpl w:val="D070F250"/>
    <w:lvl w:ilvl="0" w:tplc="FFFFFFFF">
      <w:start w:val="1"/>
      <w:numFmt w:val="decimal"/>
      <w:lvlText w:val="%1."/>
      <w:lvlJc w:val="left"/>
      <w:pPr>
        <w:ind w:left="0" w:firstLine="0"/>
      </w:pPr>
    </w:lvl>
    <w:lvl w:ilvl="1" w:tplc="FFFFFFFF">
      <w:start w:val="1"/>
      <w:numFmt w:val="bullet"/>
      <w:lvlText w:val="•"/>
      <w:lvlJc w:val="left"/>
      <w:pPr>
        <w:ind w:left="0" w:firstLine="0"/>
      </w:pPr>
    </w:lvl>
    <w:lvl w:ilvl="2" w:tplc="04090019">
      <w:start w:val="1"/>
      <w:numFmt w:val="lowerLetter"/>
      <w:lvlText w:val="%3."/>
      <w:lvlJc w:val="left"/>
      <w:pPr>
        <w:ind w:left="0" w:firstLine="0"/>
      </w:pPr>
      <w:rPr>
        <w:rFonts w:hint="default"/>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3C6FBC"/>
    <w:multiLevelType w:val="hybridMultilevel"/>
    <w:tmpl w:val="906850C4"/>
    <w:lvl w:ilvl="0" w:tplc="CFD24308">
      <w:start w:val="1"/>
      <w:numFmt w:val="bullet"/>
      <w:lvlText w:val="‒"/>
      <w:lvlJc w:val="left"/>
      <w:pPr>
        <w:ind w:left="720" w:hanging="360"/>
      </w:pPr>
      <w:rPr>
        <w:rFonts w:ascii="Arial" w:hAnsi="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2A6810"/>
    <w:multiLevelType w:val="hybridMultilevel"/>
    <w:tmpl w:val="40F21162"/>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3029AB"/>
    <w:multiLevelType w:val="multilevel"/>
    <w:tmpl w:val="76A29D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C93C60"/>
    <w:multiLevelType w:val="hybridMultilevel"/>
    <w:tmpl w:val="1242B022"/>
    <w:lvl w:ilvl="0" w:tplc="8F1E1460">
      <w:numFmt w:val="bullet"/>
      <w:lvlText w:val="-"/>
      <w:lvlJc w:val="left"/>
      <w:pPr>
        <w:ind w:left="108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0263B8"/>
    <w:multiLevelType w:val="hybridMultilevel"/>
    <w:tmpl w:val="909AEB10"/>
    <w:lvl w:ilvl="0" w:tplc="F7B6BAB8">
      <w:start w:val="1"/>
      <w:numFmt w:val="bullet"/>
      <w:lvlText w:val="‒"/>
      <w:lvlJc w:val="left"/>
      <w:pPr>
        <w:ind w:left="1068" w:hanging="360"/>
      </w:pPr>
      <w:rPr>
        <w:rFonts w:ascii="Arial" w:hAnsi="Arial" w:hint="default"/>
      </w:rPr>
    </w:lvl>
    <w:lvl w:ilvl="1" w:tplc="F7B6BAB8">
      <w:start w:val="1"/>
      <w:numFmt w:val="bullet"/>
      <w:lvlText w:val="‒"/>
      <w:lvlJc w:val="left"/>
      <w:pPr>
        <w:ind w:left="1788" w:hanging="360"/>
      </w:pPr>
      <w:rPr>
        <w:rFonts w:ascii="Arial" w:hAnsi="Aria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0D3D1DE3"/>
    <w:multiLevelType w:val="hybridMultilevel"/>
    <w:tmpl w:val="A122285C"/>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2A1696"/>
    <w:multiLevelType w:val="hybridMultilevel"/>
    <w:tmpl w:val="DB782D4A"/>
    <w:lvl w:ilvl="0" w:tplc="D67AC2E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656CF"/>
    <w:multiLevelType w:val="multilevel"/>
    <w:tmpl w:val="0C88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B741C7"/>
    <w:multiLevelType w:val="hybridMultilevel"/>
    <w:tmpl w:val="5F968F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5D1857"/>
    <w:multiLevelType w:val="hybridMultilevel"/>
    <w:tmpl w:val="F2344758"/>
    <w:lvl w:ilvl="0" w:tplc="041F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6917A62"/>
    <w:multiLevelType w:val="hybridMultilevel"/>
    <w:tmpl w:val="CBE82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74E305C"/>
    <w:multiLevelType w:val="hybridMultilevel"/>
    <w:tmpl w:val="32AC7528"/>
    <w:lvl w:ilvl="0" w:tplc="A102794E">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A08698A"/>
    <w:multiLevelType w:val="hybridMultilevel"/>
    <w:tmpl w:val="6E62004C"/>
    <w:lvl w:ilvl="0" w:tplc="7E528D0C">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D4170F"/>
    <w:multiLevelType w:val="hybridMultilevel"/>
    <w:tmpl w:val="2B1E95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016697"/>
    <w:multiLevelType w:val="multilevel"/>
    <w:tmpl w:val="0156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490" w:hanging="69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707F0D"/>
    <w:multiLevelType w:val="hybridMultilevel"/>
    <w:tmpl w:val="F35A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F55CAC"/>
    <w:multiLevelType w:val="hybridMultilevel"/>
    <w:tmpl w:val="56D21C9E"/>
    <w:lvl w:ilvl="0" w:tplc="041F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02A14"/>
    <w:multiLevelType w:val="hybridMultilevel"/>
    <w:tmpl w:val="DB0C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BE4476"/>
    <w:multiLevelType w:val="hybridMultilevel"/>
    <w:tmpl w:val="5256106E"/>
    <w:lvl w:ilvl="0" w:tplc="F7B6BAB8">
      <w:start w:val="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2F1F72EE"/>
    <w:multiLevelType w:val="hybridMultilevel"/>
    <w:tmpl w:val="4FC6E5A0"/>
    <w:lvl w:ilvl="0" w:tplc="B3E610F2">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F23E0B"/>
    <w:multiLevelType w:val="hybridMultilevel"/>
    <w:tmpl w:val="5312635E"/>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4190F"/>
    <w:multiLevelType w:val="hybridMultilevel"/>
    <w:tmpl w:val="49EC5F36"/>
    <w:lvl w:ilvl="0" w:tplc="7376EA94">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F166D1A"/>
    <w:multiLevelType w:val="hybridMultilevel"/>
    <w:tmpl w:val="94B465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FB83976"/>
    <w:multiLevelType w:val="hybridMultilevel"/>
    <w:tmpl w:val="F8F0AB7E"/>
    <w:lvl w:ilvl="0" w:tplc="F7B6BAB8">
      <w:start w:val="1"/>
      <w:numFmt w:val="bullet"/>
      <w:lvlText w:val="‒"/>
      <w:lvlJc w:val="left"/>
      <w:pPr>
        <w:ind w:left="1082" w:hanging="360"/>
      </w:pPr>
      <w:rPr>
        <w:rFonts w:ascii="Arial" w:hAnsi="Arial" w:hint="default"/>
      </w:rPr>
    </w:lvl>
    <w:lvl w:ilvl="1" w:tplc="041F000B">
      <w:start w:val="1"/>
      <w:numFmt w:val="bullet"/>
      <w:lvlText w:val=""/>
      <w:lvlJc w:val="left"/>
      <w:pPr>
        <w:ind w:left="1802" w:hanging="360"/>
      </w:pPr>
      <w:rPr>
        <w:rFonts w:ascii="Wingdings" w:hAnsi="Wingdings"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6" w15:restartNumberingAfterBreak="0">
    <w:nsid w:val="4104706D"/>
    <w:multiLevelType w:val="hybridMultilevel"/>
    <w:tmpl w:val="A0008650"/>
    <w:lvl w:ilvl="0" w:tplc="7376EA94">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27" w15:restartNumberingAfterBreak="0">
    <w:nsid w:val="43F421F8"/>
    <w:multiLevelType w:val="hybridMultilevel"/>
    <w:tmpl w:val="BCA46648"/>
    <w:lvl w:ilvl="0" w:tplc="CFD24308">
      <w:start w:val="1"/>
      <w:numFmt w:val="bullet"/>
      <w:lvlText w:val="‒"/>
      <w:lvlJc w:val="left"/>
      <w:pPr>
        <w:ind w:left="1080" w:hanging="360"/>
      </w:pPr>
      <w:rPr>
        <w:rFonts w:ascii="Arial" w:hAnsi="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204752"/>
    <w:multiLevelType w:val="hybridMultilevel"/>
    <w:tmpl w:val="9754E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77C31ED"/>
    <w:multiLevelType w:val="multilevel"/>
    <w:tmpl w:val="FA9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34702"/>
    <w:multiLevelType w:val="hybridMultilevel"/>
    <w:tmpl w:val="B4F6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B5AC3"/>
    <w:multiLevelType w:val="hybridMultilevel"/>
    <w:tmpl w:val="50AA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D25A4"/>
    <w:multiLevelType w:val="hybridMultilevel"/>
    <w:tmpl w:val="FC3E915E"/>
    <w:lvl w:ilvl="0" w:tplc="04090011">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56B11D5A"/>
    <w:multiLevelType w:val="hybridMultilevel"/>
    <w:tmpl w:val="97B8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95202"/>
    <w:multiLevelType w:val="hybridMultilevel"/>
    <w:tmpl w:val="823CDB22"/>
    <w:lvl w:ilvl="0" w:tplc="480A3204">
      <w:start w:val="2"/>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17477"/>
    <w:multiLevelType w:val="hybridMultilevel"/>
    <w:tmpl w:val="81F0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20E39"/>
    <w:multiLevelType w:val="hybridMultilevel"/>
    <w:tmpl w:val="8DA2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A405D"/>
    <w:multiLevelType w:val="hybridMultilevel"/>
    <w:tmpl w:val="50C64B2C"/>
    <w:lvl w:ilvl="0" w:tplc="585EA8F4">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2FD2633"/>
    <w:multiLevelType w:val="hybridMultilevel"/>
    <w:tmpl w:val="A8E853B0"/>
    <w:lvl w:ilvl="0" w:tplc="9DECD77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63DA9"/>
    <w:multiLevelType w:val="hybridMultilevel"/>
    <w:tmpl w:val="71402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B5CE9"/>
    <w:multiLevelType w:val="hybridMultilevel"/>
    <w:tmpl w:val="4ECC5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8D54507"/>
    <w:multiLevelType w:val="multilevel"/>
    <w:tmpl w:val="C3A882E0"/>
    <w:lvl w:ilvl="0">
      <w:start w:val="1"/>
      <w:numFmt w:val="bullet"/>
      <w:lvlText w:val="‒"/>
      <w:lvlJc w:val="left"/>
      <w:pPr>
        <w:tabs>
          <w:tab w:val="num" w:pos="1068"/>
        </w:tabs>
        <w:ind w:left="1068" w:hanging="360"/>
      </w:pPr>
      <w:rPr>
        <w:rFonts w:ascii="Arial" w:hAnsi="Arial" w:hint="default"/>
        <w:sz w:val="22"/>
      </w:rPr>
    </w:lvl>
    <w:lvl w:ilvl="1">
      <w:start w:val="1"/>
      <w:numFmt w:val="bullet"/>
      <w:lvlText w:val="‒"/>
      <w:lvlJc w:val="left"/>
      <w:pPr>
        <w:tabs>
          <w:tab w:val="num" w:pos="1788"/>
        </w:tabs>
        <w:ind w:left="1788" w:hanging="360"/>
      </w:pPr>
      <w:rPr>
        <w:rFonts w:ascii="Arial" w:hAnsi="Arial" w:hint="default"/>
        <w:sz w:val="20"/>
      </w:rPr>
    </w:lvl>
    <w:lvl w:ilvl="2">
      <w:start w:val="1"/>
      <w:numFmt w:val="lowerLetter"/>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2" w15:restartNumberingAfterBreak="0">
    <w:nsid w:val="7BB8101A"/>
    <w:multiLevelType w:val="hybridMultilevel"/>
    <w:tmpl w:val="C6183FB0"/>
    <w:lvl w:ilvl="0" w:tplc="5B264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46633"/>
    <w:multiLevelType w:val="hybridMultilevel"/>
    <w:tmpl w:val="F7FC4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8"/>
  </w:num>
  <w:num w:numId="4">
    <w:abstractNumId w:val="11"/>
  </w:num>
  <w:num w:numId="5">
    <w:abstractNumId w:val="6"/>
  </w:num>
  <w:num w:numId="6">
    <w:abstractNumId w:val="41"/>
  </w:num>
  <w:num w:numId="7">
    <w:abstractNumId w:val="27"/>
  </w:num>
  <w:num w:numId="8">
    <w:abstractNumId w:val="43"/>
  </w:num>
  <w:num w:numId="9">
    <w:abstractNumId w:val="24"/>
  </w:num>
  <w:num w:numId="10">
    <w:abstractNumId w:val="25"/>
  </w:num>
  <w:num w:numId="11">
    <w:abstractNumId w:val="41"/>
    <w:lvlOverride w:ilvl="0"/>
    <w:lvlOverride w:ilvl="1"/>
    <w:lvlOverride w:ilvl="2">
      <w:startOverride w:val="1"/>
    </w:lvlOverride>
    <w:lvlOverride w:ilvl="3"/>
    <w:lvlOverride w:ilvl="4"/>
    <w:lvlOverride w:ilvl="5"/>
    <w:lvlOverride w:ilvl="6"/>
    <w:lvlOverride w:ilvl="7"/>
    <w:lvlOverride w:ilvl="8"/>
  </w:num>
  <w:num w:numId="12">
    <w:abstractNumId w:val="27"/>
  </w:num>
  <w:num w:numId="13">
    <w:abstractNumId w:val="2"/>
  </w:num>
  <w:num w:numId="14">
    <w:abstractNumId w:val="3"/>
  </w:num>
  <w:num w:numId="15">
    <w:abstractNumId w:val="39"/>
  </w:num>
  <w:num w:numId="16">
    <w:abstractNumId w:val="33"/>
  </w:num>
  <w:num w:numId="17">
    <w:abstractNumId w:val="30"/>
  </w:num>
  <w:num w:numId="18">
    <w:abstractNumId w:val="19"/>
  </w:num>
  <w:num w:numId="19">
    <w:abstractNumId w:val="17"/>
  </w:num>
  <w:num w:numId="20">
    <w:abstractNumId w:val="22"/>
  </w:num>
  <w:num w:numId="21">
    <w:abstractNumId w:val="29"/>
  </w:num>
  <w:num w:numId="22">
    <w:abstractNumId w:val="9"/>
  </w:num>
  <w:num w:numId="23">
    <w:abstractNumId w:val="8"/>
  </w:num>
  <w:num w:numId="24">
    <w:abstractNumId w:val="5"/>
  </w:num>
  <w:num w:numId="25">
    <w:abstractNumId w:val="38"/>
  </w:num>
  <w:num w:numId="26">
    <w:abstractNumId w:val="14"/>
  </w:num>
  <w:num w:numId="27">
    <w:abstractNumId w:val="21"/>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2"/>
  </w:num>
  <w:num w:numId="31">
    <w:abstractNumId w:val="28"/>
  </w:num>
  <w:num w:numId="32">
    <w:abstractNumId w:val="0"/>
  </w:num>
  <w:num w:numId="33">
    <w:abstractNumId w:val="1"/>
  </w:num>
  <w:num w:numId="34">
    <w:abstractNumId w:val="0"/>
  </w:num>
  <w:num w:numId="35">
    <w:abstractNumId w:val="12"/>
  </w:num>
  <w:num w:numId="36">
    <w:abstractNumId w:val="37"/>
  </w:num>
  <w:num w:numId="37">
    <w:abstractNumId w:val="13"/>
  </w:num>
  <w:num w:numId="38">
    <w:abstractNumId w:val="34"/>
  </w:num>
  <w:num w:numId="39">
    <w:abstractNumId w:val="32"/>
  </w:num>
  <w:num w:numId="40">
    <w:abstractNumId w:val="15"/>
  </w:num>
  <w:num w:numId="41">
    <w:abstractNumId w:val="26"/>
  </w:num>
  <w:num w:numId="42">
    <w:abstractNumId w:val="23"/>
  </w:num>
  <w:num w:numId="43">
    <w:abstractNumId w:val="35"/>
  </w:num>
  <w:num w:numId="44">
    <w:abstractNumId w:val="31"/>
  </w:num>
  <w:num w:numId="45">
    <w:abstractNumId w:val="42"/>
  </w:num>
  <w:num w:numId="46">
    <w:abstractNumId w:val="20"/>
  </w:num>
  <w:num w:numId="47">
    <w:abstractNumId w:val="7"/>
  </w:num>
  <w:num w:numId="48">
    <w:abstractNumId w:val="10"/>
  </w:num>
  <w:num w:numId="49">
    <w:abstractNumId w:val="36"/>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5D"/>
    <w:rsid w:val="0000166D"/>
    <w:rsid w:val="00025069"/>
    <w:rsid w:val="00051856"/>
    <w:rsid w:val="00053585"/>
    <w:rsid w:val="00064712"/>
    <w:rsid w:val="000B05F5"/>
    <w:rsid w:val="000B0B67"/>
    <w:rsid w:val="000E435C"/>
    <w:rsid w:val="0011605D"/>
    <w:rsid w:val="00117424"/>
    <w:rsid w:val="001219E0"/>
    <w:rsid w:val="0013323C"/>
    <w:rsid w:val="00133314"/>
    <w:rsid w:val="00194EF0"/>
    <w:rsid w:val="001D5550"/>
    <w:rsid w:val="001E5CFF"/>
    <w:rsid w:val="002133D3"/>
    <w:rsid w:val="002154D1"/>
    <w:rsid w:val="00221DE1"/>
    <w:rsid w:val="00251992"/>
    <w:rsid w:val="002A369A"/>
    <w:rsid w:val="002A5C24"/>
    <w:rsid w:val="002E685A"/>
    <w:rsid w:val="002F00F3"/>
    <w:rsid w:val="00301006"/>
    <w:rsid w:val="00301740"/>
    <w:rsid w:val="0030620A"/>
    <w:rsid w:val="00327234"/>
    <w:rsid w:val="00346C96"/>
    <w:rsid w:val="00371743"/>
    <w:rsid w:val="003740B7"/>
    <w:rsid w:val="003B1169"/>
    <w:rsid w:val="003B5412"/>
    <w:rsid w:val="003C7832"/>
    <w:rsid w:val="003E2DB5"/>
    <w:rsid w:val="0040591A"/>
    <w:rsid w:val="004315F2"/>
    <w:rsid w:val="004428F9"/>
    <w:rsid w:val="0044739D"/>
    <w:rsid w:val="004618EA"/>
    <w:rsid w:val="00463671"/>
    <w:rsid w:val="004705EC"/>
    <w:rsid w:val="004862D8"/>
    <w:rsid w:val="004B5C4A"/>
    <w:rsid w:val="004C1112"/>
    <w:rsid w:val="004C6C9F"/>
    <w:rsid w:val="004D3912"/>
    <w:rsid w:val="004D3AEC"/>
    <w:rsid w:val="004D6F0D"/>
    <w:rsid w:val="004D7C42"/>
    <w:rsid w:val="004E0022"/>
    <w:rsid w:val="004E1C70"/>
    <w:rsid w:val="00507EE1"/>
    <w:rsid w:val="0051373B"/>
    <w:rsid w:val="00532F0B"/>
    <w:rsid w:val="00540742"/>
    <w:rsid w:val="00547182"/>
    <w:rsid w:val="005506D0"/>
    <w:rsid w:val="0055459E"/>
    <w:rsid w:val="005646FB"/>
    <w:rsid w:val="005700C9"/>
    <w:rsid w:val="00574C33"/>
    <w:rsid w:val="00576F4A"/>
    <w:rsid w:val="005843C1"/>
    <w:rsid w:val="00592A30"/>
    <w:rsid w:val="00594CDF"/>
    <w:rsid w:val="005C0BCE"/>
    <w:rsid w:val="005D2410"/>
    <w:rsid w:val="005E0C86"/>
    <w:rsid w:val="005F1FED"/>
    <w:rsid w:val="00602197"/>
    <w:rsid w:val="0061361C"/>
    <w:rsid w:val="00616099"/>
    <w:rsid w:val="006317B2"/>
    <w:rsid w:val="0068224E"/>
    <w:rsid w:val="00684363"/>
    <w:rsid w:val="006949EF"/>
    <w:rsid w:val="006B2DA0"/>
    <w:rsid w:val="006D0415"/>
    <w:rsid w:val="006D313A"/>
    <w:rsid w:val="006D5B93"/>
    <w:rsid w:val="006F180A"/>
    <w:rsid w:val="00704DA7"/>
    <w:rsid w:val="007229FA"/>
    <w:rsid w:val="007277C4"/>
    <w:rsid w:val="007473C6"/>
    <w:rsid w:val="007506DA"/>
    <w:rsid w:val="007540F0"/>
    <w:rsid w:val="0078231F"/>
    <w:rsid w:val="007A678C"/>
    <w:rsid w:val="007A67FB"/>
    <w:rsid w:val="007B4DEB"/>
    <w:rsid w:val="007B553B"/>
    <w:rsid w:val="007C2C0B"/>
    <w:rsid w:val="007D47AD"/>
    <w:rsid w:val="007F0466"/>
    <w:rsid w:val="00803666"/>
    <w:rsid w:val="00814CB9"/>
    <w:rsid w:val="00817608"/>
    <w:rsid w:val="008320A5"/>
    <w:rsid w:val="008633E6"/>
    <w:rsid w:val="00867ADE"/>
    <w:rsid w:val="00867DED"/>
    <w:rsid w:val="00870F3C"/>
    <w:rsid w:val="00877486"/>
    <w:rsid w:val="00882111"/>
    <w:rsid w:val="008961C3"/>
    <w:rsid w:val="008B109B"/>
    <w:rsid w:val="00917876"/>
    <w:rsid w:val="0093041B"/>
    <w:rsid w:val="00932770"/>
    <w:rsid w:val="00946A40"/>
    <w:rsid w:val="00970CAD"/>
    <w:rsid w:val="00971C3A"/>
    <w:rsid w:val="0098196A"/>
    <w:rsid w:val="009A039A"/>
    <w:rsid w:val="009B5045"/>
    <w:rsid w:val="009E322F"/>
    <w:rsid w:val="009E3E01"/>
    <w:rsid w:val="00A01599"/>
    <w:rsid w:val="00A120D5"/>
    <w:rsid w:val="00A43C4E"/>
    <w:rsid w:val="00A53327"/>
    <w:rsid w:val="00A96163"/>
    <w:rsid w:val="00AB62BB"/>
    <w:rsid w:val="00AD10AE"/>
    <w:rsid w:val="00AD3631"/>
    <w:rsid w:val="00AF3D7A"/>
    <w:rsid w:val="00AF46AD"/>
    <w:rsid w:val="00AF6D1C"/>
    <w:rsid w:val="00B032C2"/>
    <w:rsid w:val="00B35A66"/>
    <w:rsid w:val="00B406D7"/>
    <w:rsid w:val="00B63BEA"/>
    <w:rsid w:val="00B75748"/>
    <w:rsid w:val="00B87647"/>
    <w:rsid w:val="00B947D2"/>
    <w:rsid w:val="00BB78A5"/>
    <w:rsid w:val="00BC7A59"/>
    <w:rsid w:val="00BF7D60"/>
    <w:rsid w:val="00C06276"/>
    <w:rsid w:val="00C063A2"/>
    <w:rsid w:val="00C10EFA"/>
    <w:rsid w:val="00C2057F"/>
    <w:rsid w:val="00C23C2F"/>
    <w:rsid w:val="00C447C1"/>
    <w:rsid w:val="00C50208"/>
    <w:rsid w:val="00C648AE"/>
    <w:rsid w:val="00C83EEC"/>
    <w:rsid w:val="00CC3EB4"/>
    <w:rsid w:val="00CE3559"/>
    <w:rsid w:val="00CF022A"/>
    <w:rsid w:val="00D54146"/>
    <w:rsid w:val="00DA03CB"/>
    <w:rsid w:val="00DA7739"/>
    <w:rsid w:val="00DC64A8"/>
    <w:rsid w:val="00DD2767"/>
    <w:rsid w:val="00DD45B5"/>
    <w:rsid w:val="00DF1613"/>
    <w:rsid w:val="00E2220A"/>
    <w:rsid w:val="00E34099"/>
    <w:rsid w:val="00E37A39"/>
    <w:rsid w:val="00E51C70"/>
    <w:rsid w:val="00E77E37"/>
    <w:rsid w:val="00E94503"/>
    <w:rsid w:val="00EA196F"/>
    <w:rsid w:val="00EA7A52"/>
    <w:rsid w:val="00EB1A0F"/>
    <w:rsid w:val="00EB3465"/>
    <w:rsid w:val="00EF7885"/>
    <w:rsid w:val="00F37BD6"/>
    <w:rsid w:val="00F45726"/>
    <w:rsid w:val="00F5091C"/>
    <w:rsid w:val="00F66116"/>
    <w:rsid w:val="00F772E6"/>
    <w:rsid w:val="00F9336D"/>
    <w:rsid w:val="00FA6C90"/>
    <w:rsid w:val="00FB7CB2"/>
    <w:rsid w:val="00FB7E0A"/>
    <w:rsid w:val="00FE4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4F37"/>
  <w15:chartTrackingRefBased/>
  <w15:docId w15:val="{4030280D-7CA7-4011-A2A4-264BC897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04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49EF"/>
    <w:rPr>
      <w:color w:val="0563C1" w:themeColor="hyperlink"/>
      <w:u w:val="single"/>
    </w:rPr>
  </w:style>
  <w:style w:type="paragraph" w:styleId="ListeParagraf">
    <w:name w:val="List Paragraph"/>
    <w:basedOn w:val="Normal"/>
    <w:uiPriority w:val="34"/>
    <w:qFormat/>
    <w:rsid w:val="006949EF"/>
    <w:pPr>
      <w:ind w:left="720"/>
      <w:contextualSpacing/>
    </w:pPr>
  </w:style>
  <w:style w:type="paragraph" w:styleId="NormalWeb">
    <w:name w:val="Normal (Web)"/>
    <w:basedOn w:val="Normal"/>
    <w:uiPriority w:val="99"/>
    <w:unhideWhenUsed/>
    <w:rsid w:val="001333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VarsaylanParagrafYazTipi"/>
    <w:uiPriority w:val="99"/>
    <w:semiHidden/>
    <w:unhideWhenUsed/>
    <w:rsid w:val="007277C4"/>
    <w:rPr>
      <w:color w:val="605E5C"/>
      <w:shd w:val="clear" w:color="auto" w:fill="E1DFDD"/>
    </w:rPr>
  </w:style>
  <w:style w:type="character" w:styleId="Vurgu">
    <w:name w:val="Emphasis"/>
    <w:basedOn w:val="VarsaylanParagrafYazTipi"/>
    <w:uiPriority w:val="20"/>
    <w:qFormat/>
    <w:rsid w:val="000E435C"/>
    <w:rPr>
      <w:i/>
      <w:iCs/>
    </w:rPr>
  </w:style>
  <w:style w:type="paragraph" w:styleId="AralkYok">
    <w:name w:val="No Spacing"/>
    <w:uiPriority w:val="1"/>
    <w:qFormat/>
    <w:rsid w:val="00CF022A"/>
    <w:pPr>
      <w:spacing w:after="0" w:line="240" w:lineRule="auto"/>
    </w:pPr>
  </w:style>
  <w:style w:type="paragraph" w:styleId="stBilgi">
    <w:name w:val="header"/>
    <w:basedOn w:val="Normal"/>
    <w:link w:val="stBilgiChar"/>
    <w:uiPriority w:val="99"/>
    <w:unhideWhenUsed/>
    <w:rsid w:val="00FA6C9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A6C90"/>
  </w:style>
  <w:style w:type="paragraph" w:styleId="AltBilgi">
    <w:name w:val="footer"/>
    <w:basedOn w:val="Normal"/>
    <w:link w:val="AltBilgiChar"/>
    <w:uiPriority w:val="99"/>
    <w:unhideWhenUsed/>
    <w:rsid w:val="00FA6C9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A6C90"/>
  </w:style>
  <w:style w:type="character" w:styleId="Gl">
    <w:name w:val="Strong"/>
    <w:basedOn w:val="VarsaylanParagrafYazTipi"/>
    <w:uiPriority w:val="22"/>
    <w:qFormat/>
    <w:rsid w:val="0068224E"/>
    <w:rPr>
      <w:b/>
      <w:bCs/>
    </w:rPr>
  </w:style>
  <w:style w:type="paragraph" w:styleId="HTMLncedenBiimlendirilmi">
    <w:name w:val="HTML Preformatted"/>
    <w:basedOn w:val="Normal"/>
    <w:link w:val="HTMLncedenBiimlendirilmiChar"/>
    <w:uiPriority w:val="99"/>
    <w:semiHidden/>
    <w:unhideWhenUsed/>
    <w:rsid w:val="00C10EF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10EFA"/>
    <w:rPr>
      <w:rFonts w:ascii="Consolas" w:hAnsi="Consolas"/>
      <w:sz w:val="20"/>
      <w:szCs w:val="20"/>
    </w:rPr>
  </w:style>
  <w:style w:type="character" w:customStyle="1" w:styleId="zmlenmeyenBahsetme1">
    <w:name w:val="Çözümlenmeyen Bahsetme1"/>
    <w:basedOn w:val="VarsaylanParagrafYazTipi"/>
    <w:uiPriority w:val="99"/>
    <w:semiHidden/>
    <w:unhideWhenUsed/>
    <w:rsid w:val="00C50208"/>
    <w:rPr>
      <w:color w:val="605E5C"/>
      <w:shd w:val="clear" w:color="auto" w:fill="E1DFDD"/>
    </w:rPr>
  </w:style>
  <w:style w:type="character" w:styleId="zlenenKpr">
    <w:name w:val="FollowedHyperlink"/>
    <w:basedOn w:val="VarsaylanParagrafYazTipi"/>
    <w:uiPriority w:val="99"/>
    <w:semiHidden/>
    <w:unhideWhenUsed/>
    <w:rsid w:val="007A6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982">
      <w:bodyDiv w:val="1"/>
      <w:marLeft w:val="0"/>
      <w:marRight w:val="0"/>
      <w:marTop w:val="0"/>
      <w:marBottom w:val="0"/>
      <w:divBdr>
        <w:top w:val="none" w:sz="0" w:space="0" w:color="auto"/>
        <w:left w:val="none" w:sz="0" w:space="0" w:color="auto"/>
        <w:bottom w:val="none" w:sz="0" w:space="0" w:color="auto"/>
        <w:right w:val="none" w:sz="0" w:space="0" w:color="auto"/>
      </w:divBdr>
    </w:div>
    <w:div w:id="160196953">
      <w:bodyDiv w:val="1"/>
      <w:marLeft w:val="0"/>
      <w:marRight w:val="0"/>
      <w:marTop w:val="0"/>
      <w:marBottom w:val="0"/>
      <w:divBdr>
        <w:top w:val="none" w:sz="0" w:space="0" w:color="auto"/>
        <w:left w:val="none" w:sz="0" w:space="0" w:color="auto"/>
        <w:bottom w:val="none" w:sz="0" w:space="0" w:color="auto"/>
        <w:right w:val="none" w:sz="0" w:space="0" w:color="auto"/>
      </w:divBdr>
    </w:div>
    <w:div w:id="542207805">
      <w:bodyDiv w:val="1"/>
      <w:marLeft w:val="0"/>
      <w:marRight w:val="0"/>
      <w:marTop w:val="0"/>
      <w:marBottom w:val="0"/>
      <w:divBdr>
        <w:top w:val="none" w:sz="0" w:space="0" w:color="auto"/>
        <w:left w:val="none" w:sz="0" w:space="0" w:color="auto"/>
        <w:bottom w:val="none" w:sz="0" w:space="0" w:color="auto"/>
        <w:right w:val="none" w:sz="0" w:space="0" w:color="auto"/>
      </w:divBdr>
    </w:div>
    <w:div w:id="548494387">
      <w:bodyDiv w:val="1"/>
      <w:marLeft w:val="0"/>
      <w:marRight w:val="0"/>
      <w:marTop w:val="0"/>
      <w:marBottom w:val="0"/>
      <w:divBdr>
        <w:top w:val="none" w:sz="0" w:space="0" w:color="auto"/>
        <w:left w:val="none" w:sz="0" w:space="0" w:color="auto"/>
        <w:bottom w:val="none" w:sz="0" w:space="0" w:color="auto"/>
        <w:right w:val="none" w:sz="0" w:space="0" w:color="auto"/>
      </w:divBdr>
    </w:div>
    <w:div w:id="755059688">
      <w:bodyDiv w:val="1"/>
      <w:marLeft w:val="0"/>
      <w:marRight w:val="0"/>
      <w:marTop w:val="0"/>
      <w:marBottom w:val="0"/>
      <w:divBdr>
        <w:top w:val="none" w:sz="0" w:space="0" w:color="auto"/>
        <w:left w:val="none" w:sz="0" w:space="0" w:color="auto"/>
        <w:bottom w:val="none" w:sz="0" w:space="0" w:color="auto"/>
        <w:right w:val="none" w:sz="0" w:space="0" w:color="auto"/>
      </w:divBdr>
    </w:div>
    <w:div w:id="765926154">
      <w:bodyDiv w:val="1"/>
      <w:marLeft w:val="0"/>
      <w:marRight w:val="0"/>
      <w:marTop w:val="0"/>
      <w:marBottom w:val="0"/>
      <w:divBdr>
        <w:top w:val="none" w:sz="0" w:space="0" w:color="auto"/>
        <w:left w:val="none" w:sz="0" w:space="0" w:color="auto"/>
        <w:bottom w:val="none" w:sz="0" w:space="0" w:color="auto"/>
        <w:right w:val="none" w:sz="0" w:space="0" w:color="auto"/>
      </w:divBdr>
    </w:div>
    <w:div w:id="856042935">
      <w:bodyDiv w:val="1"/>
      <w:marLeft w:val="0"/>
      <w:marRight w:val="0"/>
      <w:marTop w:val="0"/>
      <w:marBottom w:val="0"/>
      <w:divBdr>
        <w:top w:val="none" w:sz="0" w:space="0" w:color="auto"/>
        <w:left w:val="none" w:sz="0" w:space="0" w:color="auto"/>
        <w:bottom w:val="none" w:sz="0" w:space="0" w:color="auto"/>
        <w:right w:val="none" w:sz="0" w:space="0" w:color="auto"/>
      </w:divBdr>
    </w:div>
    <w:div w:id="1086730941">
      <w:bodyDiv w:val="1"/>
      <w:marLeft w:val="0"/>
      <w:marRight w:val="0"/>
      <w:marTop w:val="0"/>
      <w:marBottom w:val="0"/>
      <w:divBdr>
        <w:top w:val="none" w:sz="0" w:space="0" w:color="auto"/>
        <w:left w:val="none" w:sz="0" w:space="0" w:color="auto"/>
        <w:bottom w:val="none" w:sz="0" w:space="0" w:color="auto"/>
        <w:right w:val="none" w:sz="0" w:space="0" w:color="auto"/>
      </w:divBdr>
    </w:div>
    <w:div w:id="1091584080">
      <w:bodyDiv w:val="1"/>
      <w:marLeft w:val="0"/>
      <w:marRight w:val="0"/>
      <w:marTop w:val="0"/>
      <w:marBottom w:val="0"/>
      <w:divBdr>
        <w:top w:val="none" w:sz="0" w:space="0" w:color="auto"/>
        <w:left w:val="none" w:sz="0" w:space="0" w:color="auto"/>
        <w:bottom w:val="none" w:sz="0" w:space="0" w:color="auto"/>
        <w:right w:val="none" w:sz="0" w:space="0" w:color="auto"/>
      </w:divBdr>
    </w:div>
    <w:div w:id="1189835786">
      <w:bodyDiv w:val="1"/>
      <w:marLeft w:val="0"/>
      <w:marRight w:val="0"/>
      <w:marTop w:val="0"/>
      <w:marBottom w:val="0"/>
      <w:divBdr>
        <w:top w:val="none" w:sz="0" w:space="0" w:color="auto"/>
        <w:left w:val="none" w:sz="0" w:space="0" w:color="auto"/>
        <w:bottom w:val="none" w:sz="0" w:space="0" w:color="auto"/>
        <w:right w:val="none" w:sz="0" w:space="0" w:color="auto"/>
      </w:divBdr>
    </w:div>
    <w:div w:id="1292174729">
      <w:bodyDiv w:val="1"/>
      <w:marLeft w:val="0"/>
      <w:marRight w:val="0"/>
      <w:marTop w:val="0"/>
      <w:marBottom w:val="0"/>
      <w:divBdr>
        <w:top w:val="none" w:sz="0" w:space="0" w:color="auto"/>
        <w:left w:val="none" w:sz="0" w:space="0" w:color="auto"/>
        <w:bottom w:val="none" w:sz="0" w:space="0" w:color="auto"/>
        <w:right w:val="none" w:sz="0" w:space="0" w:color="auto"/>
      </w:divBdr>
    </w:div>
    <w:div w:id="1518957304">
      <w:bodyDiv w:val="1"/>
      <w:marLeft w:val="0"/>
      <w:marRight w:val="0"/>
      <w:marTop w:val="0"/>
      <w:marBottom w:val="0"/>
      <w:divBdr>
        <w:top w:val="none" w:sz="0" w:space="0" w:color="auto"/>
        <w:left w:val="none" w:sz="0" w:space="0" w:color="auto"/>
        <w:bottom w:val="none" w:sz="0" w:space="0" w:color="auto"/>
        <w:right w:val="none" w:sz="0" w:space="0" w:color="auto"/>
      </w:divBdr>
    </w:div>
    <w:div w:id="1590043935">
      <w:bodyDiv w:val="1"/>
      <w:marLeft w:val="0"/>
      <w:marRight w:val="0"/>
      <w:marTop w:val="0"/>
      <w:marBottom w:val="0"/>
      <w:divBdr>
        <w:top w:val="none" w:sz="0" w:space="0" w:color="auto"/>
        <w:left w:val="none" w:sz="0" w:space="0" w:color="auto"/>
        <w:bottom w:val="none" w:sz="0" w:space="0" w:color="auto"/>
        <w:right w:val="none" w:sz="0" w:space="0" w:color="auto"/>
      </w:divBdr>
    </w:div>
    <w:div w:id="2082093767">
      <w:bodyDiv w:val="1"/>
      <w:marLeft w:val="0"/>
      <w:marRight w:val="0"/>
      <w:marTop w:val="0"/>
      <w:marBottom w:val="0"/>
      <w:divBdr>
        <w:top w:val="none" w:sz="0" w:space="0" w:color="auto"/>
        <w:left w:val="none" w:sz="0" w:space="0" w:color="auto"/>
        <w:bottom w:val="none" w:sz="0" w:space="0" w:color="auto"/>
        <w:right w:val="none" w:sz="0" w:space="0" w:color="auto"/>
      </w:divBdr>
    </w:div>
    <w:div w:id="2103606000">
      <w:bodyDiv w:val="1"/>
      <w:marLeft w:val="0"/>
      <w:marRight w:val="0"/>
      <w:marTop w:val="0"/>
      <w:marBottom w:val="0"/>
      <w:divBdr>
        <w:top w:val="none" w:sz="0" w:space="0" w:color="auto"/>
        <w:left w:val="none" w:sz="0" w:space="0" w:color="auto"/>
        <w:bottom w:val="none" w:sz="0" w:space="0" w:color="auto"/>
        <w:right w:val="none" w:sz="0" w:space="0" w:color="auto"/>
      </w:divBdr>
    </w:div>
    <w:div w:id="2132698264">
      <w:bodyDiv w:val="1"/>
      <w:marLeft w:val="0"/>
      <w:marRight w:val="0"/>
      <w:marTop w:val="0"/>
      <w:marBottom w:val="0"/>
      <w:divBdr>
        <w:top w:val="none" w:sz="0" w:space="0" w:color="auto"/>
        <w:left w:val="none" w:sz="0" w:space="0" w:color="auto"/>
        <w:bottom w:val="none" w:sz="0" w:space="0" w:color="auto"/>
        <w:right w:val="none" w:sz="0" w:space="0" w:color="auto"/>
      </w:divBdr>
    </w:div>
    <w:div w:id="21345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dark@metu.edu.tr" TargetMode="External"/><Relationship Id="rId13" Type="http://schemas.openxmlformats.org/officeDocument/2006/relationships/hyperlink" Target="http://eee.metu.edu.tr/tr/graduate-programs" TargetMode="External"/><Relationship Id="rId18" Type="http://schemas.openxmlformats.org/officeDocument/2006/relationships/hyperlink" Target="http://fbe.metu.edu.tr/tr/tez-yazim-sureci-0" TargetMode="External"/><Relationship Id="rId3" Type="http://schemas.openxmlformats.org/officeDocument/2006/relationships/styles" Target="styles.xml"/><Relationship Id="rId21" Type="http://schemas.openxmlformats.org/officeDocument/2006/relationships/hyperlink" Target="https://eee.metu.edu.tr/index.php/tr/forms" TargetMode="External"/><Relationship Id="rId7" Type="http://schemas.openxmlformats.org/officeDocument/2006/relationships/endnotes" Target="endnotes.xml"/><Relationship Id="rId12" Type="http://schemas.openxmlformats.org/officeDocument/2006/relationships/hyperlink" Target="serdark@metu.edu.tr" TargetMode="External"/><Relationship Id="rId17" Type="http://schemas.openxmlformats.org/officeDocument/2006/relationships/hyperlink" Target="file:///D:\Desktop\Dosyalar&#305;m\EE\Master\Asistanl&#305;k\&#199;eviri\20200515-Serdar-Mail1-Link2\ENG\Tez%20Yaz&#305;m%20S&#252;reci" TargetMode="External"/><Relationship Id="rId2" Type="http://schemas.openxmlformats.org/officeDocument/2006/relationships/numbering" Target="numbering.xml"/><Relationship Id="rId16" Type="http://schemas.openxmlformats.org/officeDocument/2006/relationships/hyperlink" Target="https://fbe.metu.edu.tr/tr/tez-yazim-sureci-0" TargetMode="External"/><Relationship Id="rId20" Type="http://schemas.openxmlformats.org/officeDocument/2006/relationships/hyperlink" Target="https://eee.metu.edu.tr/tr/recent-thesis-defen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dark@metu.edu.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ee.metu.edu.tr/tr/graduate-programs" TargetMode="External"/><Relationship Id="rId23" Type="http://schemas.openxmlformats.org/officeDocument/2006/relationships/fontTable" Target="fontTable.xml"/><Relationship Id="rId10" Type="http://schemas.openxmlformats.org/officeDocument/2006/relationships/hyperlink" Target="https://fbeforms.metu.edu.tr/Identity/Account/Register" TargetMode="External"/><Relationship Id="rId19" Type="http://schemas.openxmlformats.org/officeDocument/2006/relationships/hyperlink" Target="https://eee.metu.edu.tr/tr/recent-thesis-defenses" TargetMode="External"/><Relationship Id="rId4" Type="http://schemas.openxmlformats.org/officeDocument/2006/relationships/settings" Target="settings.xml"/><Relationship Id="rId9" Type="http://schemas.openxmlformats.org/officeDocument/2006/relationships/hyperlink" Target="https://eee.metu.edu.tr/index.php/tr/forms" TargetMode="External"/><Relationship Id="rId14" Type="http://schemas.openxmlformats.org/officeDocument/2006/relationships/hyperlink" Target="http://eee.metu.edu.tr/sites/eee.metu.edu.tr/files/PhDQualifyingGuidebook_august2018.pdf" TargetMode="External"/><Relationship Id="rId22" Type="http://schemas.openxmlformats.org/officeDocument/2006/relationships/hyperlink" Target="https://eee.metu.edu.tr/index.php/tr/form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3EAC-442E-4365-B147-32C745CE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5</Pages>
  <Words>3133</Words>
  <Characters>17864</Characters>
  <Application>Microsoft Office Word</Application>
  <DocSecurity>0</DocSecurity>
  <Lines>148</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ozer bereketli</dc:creator>
  <cp:keywords/>
  <dc:description/>
  <cp:lastModifiedBy>serdar korkmaz</cp:lastModifiedBy>
  <cp:revision>66</cp:revision>
  <dcterms:created xsi:type="dcterms:W3CDTF">2021-11-17T07:17:00Z</dcterms:created>
  <dcterms:modified xsi:type="dcterms:W3CDTF">2025-07-30T08:16:00Z</dcterms:modified>
</cp:coreProperties>
</file>